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46" w:rsidRPr="00CC2580" w:rsidRDefault="001A7C46" w:rsidP="00BB6408">
      <w:pPr>
        <w:pStyle w:val="Titel"/>
        <w:spacing w:before="40" w:line="20" w:lineRule="exact"/>
        <w:rPr>
          <w:color w:val="FF0000"/>
          <w:lang w:val="fr-CH"/>
        </w:rPr>
        <w:sectPr w:rsidR="001A7C46" w:rsidRPr="00CC2580" w:rsidSect="00480CC9">
          <w:headerReference w:type="default" r:id="rId13"/>
          <w:footerReference w:type="default" r:id="rId14"/>
          <w:headerReference w:type="first" r:id="rId15"/>
          <w:footerReference w:type="first" r:id="rId16"/>
          <w:pgSz w:w="16838" w:h="11906" w:orient="landscape" w:code="9"/>
          <w:pgMar w:top="1361" w:right="1707" w:bottom="567" w:left="1400" w:header="482" w:footer="454" w:gutter="0"/>
          <w:cols w:space="708"/>
          <w:titlePg/>
          <w:docGrid w:linePitch="360"/>
        </w:sectPr>
      </w:pPr>
      <w:bookmarkStart w:id="0" w:name="_GoBack"/>
      <w:bookmarkEnd w:id="0"/>
    </w:p>
    <w:p w:rsidR="001A7C46" w:rsidRPr="00CC2580" w:rsidRDefault="001A7C46" w:rsidP="007C1B10">
      <w:pPr>
        <w:pStyle w:val="Titel"/>
        <w:spacing w:before="40" w:line="20" w:lineRule="exact"/>
        <w:rPr>
          <w:color w:val="FF0000"/>
          <w:sz w:val="2"/>
          <w:szCs w:val="2"/>
          <w:lang w:val="fr-CH"/>
        </w:rPr>
      </w:pPr>
    </w:p>
    <w:p w:rsidR="00795CA9" w:rsidRPr="00CC2580" w:rsidRDefault="00C77522" w:rsidP="00795CA9">
      <w:pPr>
        <w:rPr>
          <w:lang w:val="fr-CH"/>
        </w:rPr>
      </w:pPr>
      <w:r w:rsidRPr="00CC2580">
        <w:rPr>
          <w:lang w:val="fr-CH"/>
        </w:rPr>
        <w:t>Direction de l’instruction publique et de la culture</w:t>
      </w:r>
    </w:p>
    <w:p w:rsidR="00795CA9" w:rsidRPr="00CC2580" w:rsidRDefault="00C77522" w:rsidP="00795CA9">
      <w:pPr>
        <w:rPr>
          <w:lang w:val="fr-CH"/>
        </w:rPr>
      </w:pPr>
      <w:r w:rsidRPr="00CC2580">
        <w:rPr>
          <w:lang w:val="fr-CH"/>
        </w:rPr>
        <w:t xml:space="preserve">Office de l’école obligatoire et du conseil </w:t>
      </w:r>
    </w:p>
    <w:p w:rsidR="00795CA9" w:rsidRPr="00CC2580" w:rsidRDefault="00795CA9" w:rsidP="00611A4E">
      <w:pPr>
        <w:pStyle w:val="Titel"/>
        <w:spacing w:before="40"/>
        <w:rPr>
          <w:lang w:val="fr-CH"/>
        </w:rPr>
      </w:pPr>
    </w:p>
    <w:p w:rsidR="00795CA9" w:rsidRPr="00CC2580" w:rsidRDefault="00795CA9" w:rsidP="00611A4E">
      <w:pPr>
        <w:pStyle w:val="Titel"/>
        <w:spacing w:before="40"/>
        <w:rPr>
          <w:lang w:val="fr-CH"/>
        </w:rPr>
      </w:pPr>
    </w:p>
    <w:p w:rsidR="00611A4E" w:rsidRPr="00CC2580" w:rsidRDefault="005D2648" w:rsidP="00611A4E">
      <w:pPr>
        <w:pStyle w:val="Titel"/>
        <w:spacing w:before="40"/>
        <w:rPr>
          <w:color w:val="EA161F"/>
          <w:lang w:val="fr-CH"/>
        </w:rPr>
      </w:pPr>
      <w:r w:rsidRPr="00CC2580">
        <w:rPr>
          <w:color w:val="EA161F"/>
          <w:lang w:val="fr-CH"/>
        </w:rPr>
        <w:t>Exploitation</w:t>
      </w:r>
      <w:r w:rsidR="00C77522" w:rsidRPr="00CC2580">
        <w:rPr>
          <w:color w:val="EA161F"/>
          <w:lang w:val="fr-CH"/>
        </w:rPr>
        <w:t xml:space="preserve"> d’un établissement particulier de la scolarité obligatoire</w:t>
      </w:r>
      <w:r w:rsidR="00480CC9" w:rsidRPr="00CC2580">
        <w:rPr>
          <w:color w:val="EA161F"/>
          <w:lang w:val="fr-CH"/>
        </w:rPr>
        <w:t xml:space="preserve"> </w:t>
      </w:r>
    </w:p>
    <w:p w:rsidR="00246956" w:rsidRPr="00CC2580" w:rsidRDefault="005D2648" w:rsidP="00611A4E">
      <w:pPr>
        <w:rPr>
          <w:lang w:val="fr-CH"/>
        </w:rPr>
      </w:pPr>
      <w:r w:rsidRPr="00CC2580">
        <w:rPr>
          <w:lang w:val="fr-CH"/>
        </w:rPr>
        <w:t>Formulaire de demande de conclusion d’une convention de prestations</w:t>
      </w:r>
    </w:p>
    <w:p w:rsidR="00480CC9" w:rsidRPr="00CC2580" w:rsidRDefault="00480CC9" w:rsidP="00611A4E">
      <w:pPr>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357F34" w:rsidRPr="00CC2580" w:rsidRDefault="00357F34" w:rsidP="00480CC9">
      <w:pPr>
        <w:pStyle w:val="Titel-GEF"/>
        <w:spacing w:before="0" w:after="360"/>
        <w:rPr>
          <w:lang w:val="fr-CH"/>
        </w:rPr>
      </w:pPr>
    </w:p>
    <w:p w:rsidR="007F3B80" w:rsidRPr="00CC2580" w:rsidRDefault="007F3B80" w:rsidP="00480CC9">
      <w:pPr>
        <w:pStyle w:val="Titel-GEF"/>
        <w:spacing w:before="0" w:after="360"/>
        <w:rPr>
          <w:lang w:val="fr-CH"/>
        </w:rPr>
      </w:pPr>
      <w:r w:rsidRPr="00CC2580">
        <w:rPr>
          <w:lang w:val="fr-CH"/>
        </w:rPr>
        <w:br w:type="page"/>
      </w:r>
    </w:p>
    <w:p w:rsidR="00480CC9" w:rsidRPr="00CC2580" w:rsidRDefault="005D2648" w:rsidP="00480CC9">
      <w:pPr>
        <w:pStyle w:val="Titel-GEF"/>
        <w:spacing w:before="0" w:after="360"/>
        <w:rPr>
          <w:lang w:val="fr-CH"/>
        </w:rPr>
      </w:pPr>
      <w:r w:rsidRPr="00CC2580">
        <w:rPr>
          <w:lang w:val="fr-CH"/>
        </w:rPr>
        <w:lastRenderedPageBreak/>
        <w:t>Exploitation d’un établissement particulier de la scolarité obligatoire ayant conclu une convention de prestations</w:t>
      </w:r>
    </w:p>
    <w:p w:rsidR="00480CC9" w:rsidRPr="00CC2580" w:rsidRDefault="005D2648" w:rsidP="00480CC9">
      <w:pPr>
        <w:pStyle w:val="berschrift1"/>
        <w:ind w:left="369" w:hanging="369"/>
        <w:rPr>
          <w:color w:val="EA161F"/>
          <w:lang w:val="fr-CH"/>
        </w:rPr>
      </w:pPr>
      <w:bookmarkStart w:id="1" w:name="_Toc400104752"/>
      <w:bookmarkStart w:id="2" w:name="_Toc400104856"/>
      <w:bookmarkStart w:id="3" w:name="_Toc400105098"/>
      <w:bookmarkStart w:id="4" w:name="_Toc413045311"/>
      <w:bookmarkStart w:id="5" w:name="_Toc433265573"/>
      <w:r w:rsidRPr="00CC2580">
        <w:rPr>
          <w:color w:val="EA161F"/>
          <w:lang w:val="fr-CH"/>
        </w:rPr>
        <w:t>Introduction</w:t>
      </w:r>
      <w:bookmarkEnd w:id="1"/>
      <w:bookmarkEnd w:id="2"/>
      <w:bookmarkEnd w:id="3"/>
      <w:bookmarkEnd w:id="4"/>
      <w:bookmarkEnd w:id="5"/>
    </w:p>
    <w:p w:rsidR="0032143D" w:rsidRPr="00CC2580" w:rsidRDefault="005D2648" w:rsidP="00480CC9">
      <w:pPr>
        <w:rPr>
          <w:sz w:val="20"/>
          <w:szCs w:val="20"/>
          <w:lang w:val="fr-CH"/>
        </w:rPr>
      </w:pPr>
      <w:r w:rsidRPr="00CC2580">
        <w:rPr>
          <w:sz w:val="20"/>
          <w:szCs w:val="20"/>
          <w:lang w:val="fr-CH"/>
        </w:rPr>
        <w:t>Les institutions qui veulent fournir des prestations au sens de l’article</w:t>
      </w:r>
      <w:r w:rsidR="0037463E" w:rsidRPr="00CC2580">
        <w:rPr>
          <w:sz w:val="20"/>
          <w:szCs w:val="20"/>
          <w:lang w:val="fr-CH"/>
        </w:rPr>
        <w:t xml:space="preserve"> 1c</w:t>
      </w:r>
      <w:r w:rsidRPr="00CC2580">
        <w:rPr>
          <w:sz w:val="20"/>
          <w:szCs w:val="20"/>
          <w:lang w:val="fr-CH"/>
        </w:rPr>
        <w:t>, alinéa </w:t>
      </w:r>
      <w:r w:rsidR="0037463E" w:rsidRPr="00CC2580">
        <w:rPr>
          <w:sz w:val="20"/>
          <w:szCs w:val="20"/>
          <w:lang w:val="fr-CH"/>
        </w:rPr>
        <w:t>3</w:t>
      </w:r>
      <w:r w:rsidRPr="00CC2580">
        <w:rPr>
          <w:sz w:val="20"/>
          <w:szCs w:val="20"/>
          <w:lang w:val="fr-CH"/>
        </w:rPr>
        <w:t>, lettre</w:t>
      </w:r>
      <w:r w:rsidR="0037463E" w:rsidRPr="00CC2580">
        <w:rPr>
          <w:sz w:val="20"/>
          <w:szCs w:val="20"/>
          <w:lang w:val="fr-CH"/>
        </w:rPr>
        <w:t xml:space="preserve"> </w:t>
      </w:r>
      <w:r w:rsidR="0037463E" w:rsidRPr="00CC2580">
        <w:rPr>
          <w:i/>
          <w:sz w:val="20"/>
          <w:szCs w:val="20"/>
          <w:lang w:val="fr-CH"/>
        </w:rPr>
        <w:t>a</w:t>
      </w:r>
      <w:r w:rsidR="0037463E" w:rsidRPr="00CC2580">
        <w:rPr>
          <w:sz w:val="20"/>
          <w:szCs w:val="20"/>
          <w:lang w:val="fr-CH"/>
        </w:rPr>
        <w:t xml:space="preserve"> </w:t>
      </w:r>
      <w:r w:rsidRPr="00CC2580">
        <w:rPr>
          <w:sz w:val="20"/>
          <w:szCs w:val="20"/>
          <w:lang w:val="fr-CH"/>
        </w:rPr>
        <w:t xml:space="preserve">de la loi </w:t>
      </w:r>
      <w:r w:rsidR="000D79C5" w:rsidRPr="00CC2580">
        <w:rPr>
          <w:sz w:val="20"/>
          <w:szCs w:val="20"/>
          <w:lang w:val="fr-CH"/>
        </w:rPr>
        <w:t xml:space="preserve">du 19 mars 1992 </w:t>
      </w:r>
      <w:r w:rsidRPr="00CC2580">
        <w:rPr>
          <w:sz w:val="20"/>
          <w:szCs w:val="20"/>
          <w:lang w:val="fr-CH"/>
        </w:rPr>
        <w:t xml:space="preserve">sur l’école obligatoire </w:t>
      </w:r>
      <w:r w:rsidR="00480CC9" w:rsidRPr="00CC2580">
        <w:rPr>
          <w:sz w:val="20"/>
          <w:szCs w:val="20"/>
          <w:lang w:val="fr-CH"/>
        </w:rPr>
        <w:t>(</w:t>
      </w:r>
      <w:r w:rsidR="008A2F18">
        <w:rPr>
          <w:sz w:val="20"/>
          <w:szCs w:val="20"/>
          <w:lang w:val="fr-CH"/>
        </w:rPr>
        <w:t>LEO ;</w:t>
      </w:r>
      <w:r w:rsidRPr="00CC2580">
        <w:rPr>
          <w:sz w:val="20"/>
          <w:szCs w:val="20"/>
          <w:lang w:val="fr-CH"/>
        </w:rPr>
        <w:t xml:space="preserve"> RSB </w:t>
      </w:r>
      <w:r w:rsidR="0037463E" w:rsidRPr="00CC2580">
        <w:rPr>
          <w:sz w:val="20"/>
          <w:szCs w:val="20"/>
          <w:lang w:val="fr-CH"/>
        </w:rPr>
        <w:t>432.210</w:t>
      </w:r>
      <w:r w:rsidR="00480CC9" w:rsidRPr="00CC2580">
        <w:rPr>
          <w:sz w:val="20"/>
          <w:szCs w:val="20"/>
          <w:lang w:val="fr-CH"/>
        </w:rPr>
        <w:t xml:space="preserve">) </w:t>
      </w:r>
      <w:r w:rsidRPr="00CC2580">
        <w:rPr>
          <w:sz w:val="20"/>
          <w:szCs w:val="20"/>
          <w:lang w:val="fr-CH"/>
        </w:rPr>
        <w:t>doivent déposer une demande de conclusion d’une convention de prestations auprès de l’Office de l’école obligatoire et du</w:t>
      </w:r>
      <w:r w:rsidR="00CC2580" w:rsidRPr="00CC2580">
        <w:rPr>
          <w:sz w:val="20"/>
          <w:szCs w:val="20"/>
          <w:lang w:val="fr-CH"/>
        </w:rPr>
        <w:br/>
      </w:r>
      <w:r w:rsidRPr="00CC2580">
        <w:rPr>
          <w:sz w:val="20"/>
          <w:szCs w:val="20"/>
          <w:lang w:val="fr-CH"/>
        </w:rPr>
        <w:t>conseil (OECO)</w:t>
      </w:r>
      <w:r w:rsidR="008A2F18">
        <w:rPr>
          <w:sz w:val="20"/>
          <w:szCs w:val="20"/>
          <w:lang w:val="fr-CH"/>
        </w:rPr>
        <w:t xml:space="preserve"> de la Direction de l’instruction publique et de la culture</w:t>
      </w:r>
      <w:r w:rsidRPr="00CC2580">
        <w:rPr>
          <w:sz w:val="20"/>
          <w:szCs w:val="20"/>
          <w:lang w:val="fr-CH"/>
        </w:rPr>
        <w:t>.</w:t>
      </w:r>
    </w:p>
    <w:p w:rsidR="00AC00DC" w:rsidRPr="00CC2580" w:rsidRDefault="005D2648" w:rsidP="00480CC9">
      <w:pPr>
        <w:rPr>
          <w:sz w:val="20"/>
          <w:szCs w:val="20"/>
          <w:lang w:val="fr-CH"/>
        </w:rPr>
      </w:pPr>
      <w:r w:rsidRPr="00CC2580">
        <w:rPr>
          <w:sz w:val="20"/>
          <w:szCs w:val="20"/>
          <w:lang w:val="fr-CH"/>
        </w:rPr>
        <w:t xml:space="preserve">Une convention de prestations peut être conclue avec des </w:t>
      </w:r>
      <w:r w:rsidR="000D79C5" w:rsidRPr="00CC2580">
        <w:rPr>
          <w:sz w:val="20"/>
          <w:szCs w:val="20"/>
          <w:lang w:val="fr-CH"/>
        </w:rPr>
        <w:t>institutions</w:t>
      </w:r>
      <w:r w:rsidRPr="00CC2580">
        <w:rPr>
          <w:sz w:val="20"/>
          <w:szCs w:val="20"/>
          <w:lang w:val="fr-CH"/>
        </w:rPr>
        <w:t xml:space="preserve"> qui accueillent exclusivement des élèves présentant des besoins en matière d’offre spécialisée de l’école obligatoire ou </w:t>
      </w:r>
      <w:r w:rsidR="00011587">
        <w:rPr>
          <w:sz w:val="20"/>
          <w:szCs w:val="20"/>
          <w:lang w:val="fr-CH"/>
        </w:rPr>
        <w:t>dont</w:t>
      </w:r>
      <w:r w:rsidRPr="00CC2580">
        <w:rPr>
          <w:sz w:val="20"/>
          <w:szCs w:val="20"/>
          <w:lang w:val="fr-CH"/>
        </w:rPr>
        <w:t xml:space="preserve"> certaines classes </w:t>
      </w:r>
      <w:r w:rsidR="00011587">
        <w:rPr>
          <w:sz w:val="20"/>
          <w:szCs w:val="20"/>
          <w:lang w:val="fr-CH"/>
        </w:rPr>
        <w:t>sont composées d’</w:t>
      </w:r>
      <w:r w:rsidRPr="00CC2580">
        <w:rPr>
          <w:sz w:val="20"/>
          <w:szCs w:val="20"/>
          <w:lang w:val="fr-CH"/>
        </w:rPr>
        <w:t xml:space="preserve">élèves </w:t>
      </w:r>
      <w:r w:rsidR="00011587">
        <w:rPr>
          <w:sz w:val="20"/>
          <w:szCs w:val="20"/>
          <w:lang w:val="fr-CH"/>
        </w:rPr>
        <w:t>présenta</w:t>
      </w:r>
      <w:r w:rsidRPr="00CC2580">
        <w:rPr>
          <w:sz w:val="20"/>
          <w:szCs w:val="20"/>
          <w:lang w:val="fr-CH"/>
        </w:rPr>
        <w:t xml:space="preserve">nt des besoins en matière d’offre spécialisée de l’école obligatoire. </w:t>
      </w:r>
      <w:r w:rsidR="000D79C5" w:rsidRPr="00CC2580">
        <w:rPr>
          <w:sz w:val="20"/>
          <w:szCs w:val="20"/>
          <w:lang w:val="fr-CH"/>
        </w:rPr>
        <w:t>La conclusion d’une convention de prestations donne aux institutions le statut d’établissement particulier de la scolarité obligatoire.</w:t>
      </w:r>
    </w:p>
    <w:p w:rsidR="00AC00DC" w:rsidRPr="00CC2580" w:rsidRDefault="005D2648" w:rsidP="00480CC9">
      <w:pPr>
        <w:rPr>
          <w:sz w:val="20"/>
          <w:szCs w:val="20"/>
          <w:lang w:val="fr-CH"/>
        </w:rPr>
      </w:pPr>
      <w:r w:rsidRPr="00CC2580">
        <w:rPr>
          <w:sz w:val="20"/>
          <w:szCs w:val="20"/>
          <w:lang w:val="fr-CH"/>
        </w:rPr>
        <w:t xml:space="preserve">Il est recommandé aux institutions souhaitant déposer une telle demande de prendre préalablement contact avec l’OECO. </w:t>
      </w:r>
    </w:p>
    <w:p w:rsidR="00AC00DC" w:rsidRPr="00CC2580" w:rsidRDefault="00C71148" w:rsidP="00480CC9">
      <w:pPr>
        <w:rPr>
          <w:sz w:val="20"/>
          <w:szCs w:val="20"/>
          <w:lang w:val="fr-CH"/>
        </w:rPr>
      </w:pPr>
      <w:r w:rsidRPr="00CC2580">
        <w:rPr>
          <w:sz w:val="20"/>
          <w:szCs w:val="20"/>
          <w:lang w:val="fr-CH"/>
        </w:rPr>
        <w:t xml:space="preserve">Il est possible de conclure une convention de prestations si l’offre correspond à un besoin avéré et répond aux consignes </w:t>
      </w:r>
      <w:r w:rsidR="008A2F18">
        <w:rPr>
          <w:sz w:val="20"/>
          <w:szCs w:val="20"/>
          <w:lang w:val="fr-CH"/>
        </w:rPr>
        <w:t>relatives à la planification de la prise en charge</w:t>
      </w:r>
      <w:r w:rsidRPr="00CC2580">
        <w:rPr>
          <w:sz w:val="20"/>
          <w:szCs w:val="20"/>
          <w:lang w:val="fr-CH"/>
        </w:rPr>
        <w:t xml:space="preserve">, si les prestations répondent au niveau de qualité requis et si le rapport qualité-prix est </w:t>
      </w:r>
      <w:r w:rsidR="008A2F18">
        <w:rPr>
          <w:sz w:val="20"/>
          <w:szCs w:val="20"/>
          <w:lang w:val="fr-CH"/>
        </w:rPr>
        <w:t>raisonnable</w:t>
      </w:r>
      <w:r w:rsidRPr="00CC2580">
        <w:rPr>
          <w:sz w:val="20"/>
          <w:szCs w:val="20"/>
          <w:lang w:val="fr-CH"/>
        </w:rPr>
        <w:t>. Dans le cadre de la préparation des conventions de prestations, l’OECO examine sommairement si les conditions d’octroi d’une autorisation de gérer une école privée sont satisfaites.</w:t>
      </w:r>
      <w:r w:rsidR="00AC00DC" w:rsidRPr="00CC2580">
        <w:rPr>
          <w:sz w:val="20"/>
          <w:szCs w:val="20"/>
          <w:lang w:val="fr-CH"/>
        </w:rPr>
        <w:t xml:space="preserve"> </w:t>
      </w:r>
      <w:r w:rsidRPr="00CC2580">
        <w:rPr>
          <w:sz w:val="20"/>
          <w:szCs w:val="20"/>
          <w:lang w:val="fr-CH"/>
        </w:rPr>
        <w:t xml:space="preserve">Si </w:t>
      </w:r>
      <w:r w:rsidR="00011587">
        <w:rPr>
          <w:sz w:val="20"/>
          <w:szCs w:val="20"/>
          <w:lang w:val="fr-CH"/>
        </w:rPr>
        <w:t>l’institution remplit tous les critères, elle obtient, outre la convention de prestations</w:t>
      </w:r>
      <w:r w:rsidRPr="00CC2580">
        <w:rPr>
          <w:sz w:val="20"/>
          <w:szCs w:val="20"/>
          <w:lang w:val="fr-CH"/>
        </w:rPr>
        <w:t xml:space="preserve"> pour l’offre spécialisée de l’école obligatoire, une autorisation de gérer une école privée.</w:t>
      </w:r>
      <w:r w:rsidR="00AC00DC" w:rsidRPr="00CC2580">
        <w:rPr>
          <w:sz w:val="20"/>
          <w:szCs w:val="20"/>
          <w:lang w:val="fr-CH"/>
        </w:rPr>
        <w:t xml:space="preserve"> </w:t>
      </w:r>
      <w:r w:rsidRPr="00CC2580">
        <w:rPr>
          <w:sz w:val="20"/>
          <w:szCs w:val="20"/>
          <w:lang w:val="fr-CH"/>
        </w:rPr>
        <w:t>Celle-ci constitue un prérequis pour conclure une convention de prestations. Les institutions dotées d’une autorisation de gérer une école privée sont en principe habilitées à accueillir des élèves présentant des besoins en matière d’offre spécialisée de l’école obligatoire</w:t>
      </w:r>
      <w:r w:rsidR="00AC00DC" w:rsidRPr="00CC2580">
        <w:rPr>
          <w:sz w:val="20"/>
          <w:szCs w:val="20"/>
          <w:lang w:val="fr-CH"/>
        </w:rPr>
        <w:t xml:space="preserve">. </w:t>
      </w:r>
      <w:r w:rsidR="00667834" w:rsidRPr="00CC2580">
        <w:rPr>
          <w:sz w:val="20"/>
          <w:szCs w:val="20"/>
          <w:lang w:val="fr-CH"/>
        </w:rPr>
        <w:t>Le financement de cette prise en charge est soumis à la conclusion d’une convention de prestations.</w:t>
      </w:r>
    </w:p>
    <w:p w:rsidR="00480CC9" w:rsidRPr="00CC2580" w:rsidRDefault="00667834" w:rsidP="00480CC9">
      <w:pPr>
        <w:rPr>
          <w:sz w:val="20"/>
          <w:szCs w:val="20"/>
          <w:lang w:val="fr-CH"/>
        </w:rPr>
      </w:pPr>
      <w:r w:rsidRPr="00CC2580">
        <w:rPr>
          <w:sz w:val="20"/>
          <w:szCs w:val="20"/>
          <w:lang w:val="fr-CH"/>
        </w:rPr>
        <w:t>Le présent document doit être transmis à l’OECO en plus des documents de dem</w:t>
      </w:r>
      <w:r w:rsidR="00011587">
        <w:rPr>
          <w:sz w:val="20"/>
          <w:szCs w:val="20"/>
          <w:lang w:val="fr-CH"/>
        </w:rPr>
        <w:t>ande conformément à l’article 27</w:t>
      </w:r>
      <w:r w:rsidRPr="00CC2580">
        <w:rPr>
          <w:sz w:val="20"/>
          <w:szCs w:val="20"/>
          <w:lang w:val="fr-CH"/>
        </w:rPr>
        <w:t xml:space="preserve"> OOSEO. </w:t>
      </w:r>
    </w:p>
    <w:p w:rsidR="00480CC9" w:rsidRPr="00CC2580" w:rsidRDefault="007E2D54" w:rsidP="00480CC9">
      <w:pPr>
        <w:rPr>
          <w:sz w:val="20"/>
          <w:szCs w:val="20"/>
          <w:lang w:val="fr-CH"/>
        </w:rPr>
      </w:pPr>
      <w:r w:rsidRPr="00CC2580">
        <w:rPr>
          <w:sz w:val="20"/>
          <w:szCs w:val="20"/>
          <w:lang w:val="fr-CH"/>
        </w:rPr>
        <w:t>Le formulaire présente les prescriptions légales et les normes minimales à remplir sous forme de liste de contrôle et permet aux institutions d’attester du respect des exigences point par point.</w:t>
      </w:r>
      <w:r w:rsidR="0064425A" w:rsidRPr="00CC2580">
        <w:rPr>
          <w:sz w:val="20"/>
          <w:szCs w:val="20"/>
          <w:lang w:val="fr-CH"/>
        </w:rPr>
        <w:t xml:space="preserve"> </w:t>
      </w:r>
      <w:r w:rsidRPr="00CC2580">
        <w:rPr>
          <w:sz w:val="20"/>
          <w:szCs w:val="20"/>
          <w:lang w:val="fr-CH"/>
        </w:rPr>
        <w:t xml:space="preserve">Les </w:t>
      </w:r>
      <w:r w:rsidR="00011587">
        <w:rPr>
          <w:sz w:val="20"/>
          <w:szCs w:val="20"/>
          <w:lang w:val="fr-CH"/>
        </w:rPr>
        <w:t>données</w:t>
      </w:r>
      <w:r w:rsidRPr="00CC2580">
        <w:rPr>
          <w:sz w:val="20"/>
          <w:szCs w:val="20"/>
          <w:lang w:val="fr-CH"/>
        </w:rPr>
        <w:t xml:space="preserve"> à </w:t>
      </w:r>
      <w:r w:rsidR="00314E13" w:rsidRPr="00CC2580">
        <w:rPr>
          <w:sz w:val="20"/>
          <w:szCs w:val="20"/>
          <w:lang w:val="fr-CH"/>
        </w:rPr>
        <w:t>fournir</w:t>
      </w:r>
      <w:r w:rsidRPr="00CC2580">
        <w:rPr>
          <w:sz w:val="20"/>
          <w:szCs w:val="20"/>
          <w:lang w:val="fr-CH"/>
        </w:rPr>
        <w:t xml:space="preserve"> </w:t>
      </w:r>
      <w:r w:rsidR="00AC2C83" w:rsidRPr="00CC2580">
        <w:rPr>
          <w:sz w:val="20"/>
          <w:szCs w:val="20"/>
          <w:lang w:val="fr-CH"/>
        </w:rPr>
        <w:t xml:space="preserve">doivent </w:t>
      </w:r>
      <w:r w:rsidR="00314E13" w:rsidRPr="00CC2580">
        <w:rPr>
          <w:sz w:val="20"/>
          <w:szCs w:val="20"/>
          <w:lang w:val="fr-CH"/>
        </w:rPr>
        <w:t>être transmis</w:t>
      </w:r>
      <w:r w:rsidR="00011587">
        <w:rPr>
          <w:sz w:val="20"/>
          <w:szCs w:val="20"/>
          <w:lang w:val="fr-CH"/>
        </w:rPr>
        <w:t>es</w:t>
      </w:r>
      <w:r w:rsidR="00314E13" w:rsidRPr="00CC2580">
        <w:rPr>
          <w:sz w:val="20"/>
          <w:szCs w:val="20"/>
          <w:lang w:val="fr-CH"/>
        </w:rPr>
        <w:t xml:space="preserve"> conformément à la structure de ce formulaire. </w:t>
      </w:r>
    </w:p>
    <w:p w:rsidR="00480CC9" w:rsidRPr="00CC2580" w:rsidRDefault="00314E13" w:rsidP="00480CC9">
      <w:pPr>
        <w:spacing w:after="240"/>
        <w:rPr>
          <w:sz w:val="20"/>
          <w:szCs w:val="20"/>
          <w:lang w:val="fr-CH"/>
        </w:rPr>
      </w:pPr>
      <w:r w:rsidRPr="00CC2580">
        <w:rPr>
          <w:sz w:val="20"/>
          <w:szCs w:val="20"/>
          <w:lang w:val="fr-CH"/>
        </w:rPr>
        <w:lastRenderedPageBreak/>
        <w:t>C</w:t>
      </w:r>
      <w:r w:rsidR="00400246" w:rsidRPr="00CC2580">
        <w:rPr>
          <w:sz w:val="20"/>
          <w:szCs w:val="20"/>
          <w:lang w:val="fr-CH"/>
        </w:rPr>
        <w:t xml:space="preserve">e formulaire sert </w:t>
      </w:r>
      <w:r w:rsidRPr="00CC2580">
        <w:rPr>
          <w:sz w:val="20"/>
          <w:szCs w:val="20"/>
          <w:lang w:val="fr-CH"/>
        </w:rPr>
        <w:t xml:space="preserve">également </w:t>
      </w:r>
      <w:r w:rsidR="00400246" w:rsidRPr="00CC2580">
        <w:rPr>
          <w:sz w:val="20"/>
          <w:szCs w:val="20"/>
          <w:lang w:val="fr-CH"/>
        </w:rPr>
        <w:t>de grille d’évaluation à l’autorité délivrant l’autorisation.</w:t>
      </w:r>
    </w:p>
    <w:p w:rsidR="00A505EE" w:rsidRPr="00CC2580" w:rsidRDefault="00400246" w:rsidP="00A505EE">
      <w:pPr>
        <w:pStyle w:val="berschrift1"/>
        <w:ind w:left="369" w:hanging="369"/>
        <w:rPr>
          <w:color w:val="EA161F"/>
          <w:lang w:val="fr-CH"/>
        </w:rPr>
      </w:pPr>
      <w:bookmarkStart w:id="6" w:name="_Toc400104753"/>
      <w:bookmarkStart w:id="7" w:name="_Toc400104857"/>
      <w:bookmarkStart w:id="8" w:name="_Toc400105099"/>
      <w:bookmarkStart w:id="9" w:name="_Toc413045312"/>
      <w:bookmarkStart w:id="10" w:name="_Toc433265574"/>
      <w:r w:rsidRPr="00CC2580">
        <w:rPr>
          <w:color w:val="EA161F"/>
          <w:lang w:val="fr-CH"/>
        </w:rPr>
        <w:t>Frais</w:t>
      </w:r>
    </w:p>
    <w:p w:rsidR="00A505EE" w:rsidRPr="00CC2580" w:rsidRDefault="00400246" w:rsidP="00A505EE">
      <w:pPr>
        <w:pStyle w:val="berschrift1"/>
        <w:shd w:val="clear" w:color="auto" w:fill="FFFFFF"/>
        <w:spacing w:before="319" w:after="0"/>
        <w:rPr>
          <w:rFonts w:asciiTheme="minorHAnsi" w:hAnsiTheme="minorHAnsi" w:cs="System"/>
          <w:b w:val="0"/>
          <w:bCs/>
          <w:sz w:val="20"/>
          <w:szCs w:val="20"/>
          <w:lang w:val="fr-CH"/>
        </w:rPr>
      </w:pPr>
      <w:r w:rsidRPr="00CC2580">
        <w:rPr>
          <w:rFonts w:asciiTheme="minorHAnsi" w:hAnsiTheme="minorHAnsi" w:cs="System"/>
          <w:b w:val="0"/>
          <w:bCs/>
          <w:sz w:val="20"/>
          <w:szCs w:val="20"/>
          <w:lang w:val="fr-CH"/>
        </w:rPr>
        <w:t>Un émolument est perçu pour l’examen des demandes d’autorisation d</w:t>
      </w:r>
      <w:r w:rsidR="008A2F18">
        <w:rPr>
          <w:rFonts w:asciiTheme="minorHAnsi" w:hAnsiTheme="minorHAnsi" w:cs="System"/>
          <w:b w:val="0"/>
          <w:bCs/>
          <w:sz w:val="20"/>
          <w:szCs w:val="20"/>
          <w:lang w:val="fr-CH"/>
        </w:rPr>
        <w:t>e gérer une école privée</w:t>
      </w:r>
      <w:r w:rsidRPr="00CC2580">
        <w:rPr>
          <w:rFonts w:asciiTheme="minorHAnsi" w:hAnsiTheme="minorHAnsi" w:cs="System"/>
          <w:b w:val="0"/>
          <w:bCs/>
          <w:sz w:val="20"/>
          <w:szCs w:val="20"/>
          <w:lang w:val="fr-CH"/>
        </w:rPr>
        <w:t xml:space="preserve"> conformément à l’annexe 7, chiffre 2.1 de l’ordonnance du 22 février 1995 fixant les émoluments de l’administration cantonale </w:t>
      </w:r>
      <w:r w:rsidR="00A505EE" w:rsidRPr="00CC2580">
        <w:rPr>
          <w:rFonts w:asciiTheme="minorHAnsi" w:hAnsiTheme="minorHAnsi" w:cs="System"/>
          <w:b w:val="0"/>
          <w:bCs/>
          <w:sz w:val="20"/>
          <w:szCs w:val="20"/>
          <w:lang w:val="fr-CH"/>
        </w:rPr>
        <w:t>(</w:t>
      </w:r>
      <w:r w:rsidR="008A2F18">
        <w:rPr>
          <w:rFonts w:asciiTheme="minorHAnsi" w:hAnsiTheme="minorHAnsi" w:cs="System"/>
          <w:b w:val="0"/>
          <w:bCs/>
          <w:sz w:val="20"/>
          <w:szCs w:val="20"/>
          <w:lang w:val="fr-CH"/>
        </w:rPr>
        <w:t>ordonnance sur les émoluments,</w:t>
      </w:r>
      <w:r w:rsidR="00A505EE" w:rsidRPr="00CC2580">
        <w:rPr>
          <w:rFonts w:asciiTheme="minorHAnsi" w:hAnsiTheme="minorHAnsi" w:cs="System"/>
          <w:b w:val="0"/>
          <w:bCs/>
          <w:sz w:val="20"/>
          <w:szCs w:val="20"/>
          <w:lang w:val="fr-CH"/>
        </w:rPr>
        <w:t xml:space="preserve"> </w:t>
      </w:r>
      <w:r w:rsidRPr="00CC2580">
        <w:rPr>
          <w:rFonts w:asciiTheme="minorHAnsi" w:hAnsiTheme="minorHAnsi" w:cs="System"/>
          <w:b w:val="0"/>
          <w:bCs/>
          <w:sz w:val="20"/>
          <w:szCs w:val="20"/>
          <w:lang w:val="fr-CH"/>
        </w:rPr>
        <w:t>OEmo</w:t>
      </w:r>
      <w:r w:rsidR="008A2F18">
        <w:rPr>
          <w:rFonts w:asciiTheme="minorHAnsi" w:hAnsiTheme="minorHAnsi" w:cs="System"/>
          <w:b w:val="0"/>
          <w:bCs/>
          <w:sz w:val="20"/>
          <w:szCs w:val="20"/>
          <w:lang w:val="fr-CH"/>
        </w:rPr>
        <w:t> ;</w:t>
      </w:r>
      <w:r w:rsidRPr="00CC2580">
        <w:rPr>
          <w:rFonts w:asciiTheme="minorHAnsi" w:hAnsiTheme="minorHAnsi" w:cs="System"/>
          <w:b w:val="0"/>
          <w:bCs/>
          <w:sz w:val="20"/>
          <w:szCs w:val="20"/>
          <w:lang w:val="fr-CH"/>
        </w:rPr>
        <w:t xml:space="preserve"> RSB </w:t>
      </w:r>
      <w:r w:rsidR="00A505EE" w:rsidRPr="00CC2580">
        <w:rPr>
          <w:rFonts w:asciiTheme="minorHAnsi" w:hAnsiTheme="minorHAnsi" w:cs="System"/>
          <w:b w:val="0"/>
          <w:bCs/>
          <w:sz w:val="20"/>
          <w:szCs w:val="20"/>
          <w:lang w:val="fr-CH"/>
        </w:rPr>
        <w:t>154.21</w:t>
      </w:r>
      <w:r w:rsidRPr="00CC2580">
        <w:rPr>
          <w:rFonts w:asciiTheme="minorHAnsi" w:hAnsiTheme="minorHAnsi" w:cs="System"/>
          <w:b w:val="0"/>
          <w:bCs/>
          <w:sz w:val="20"/>
          <w:szCs w:val="20"/>
          <w:lang w:val="fr-CH"/>
        </w:rPr>
        <w:t>)</w:t>
      </w:r>
      <w:r w:rsidR="000A3A72" w:rsidRPr="00CC2580">
        <w:rPr>
          <w:rFonts w:asciiTheme="minorHAnsi" w:hAnsiTheme="minorHAnsi" w:cs="System"/>
          <w:b w:val="0"/>
          <w:bCs/>
          <w:sz w:val="20"/>
          <w:szCs w:val="20"/>
          <w:lang w:val="fr-CH"/>
        </w:rPr>
        <w:t>.</w:t>
      </w:r>
    </w:p>
    <w:p w:rsidR="000D79C5" w:rsidRPr="00CC2580" w:rsidRDefault="000D79C5" w:rsidP="00CC2580">
      <w:pPr>
        <w:rPr>
          <w:lang w:val="fr-CH"/>
        </w:rPr>
      </w:pPr>
    </w:p>
    <w:bookmarkEnd w:id="6"/>
    <w:bookmarkEnd w:id="7"/>
    <w:bookmarkEnd w:id="8"/>
    <w:bookmarkEnd w:id="9"/>
    <w:bookmarkEnd w:id="10"/>
    <w:p w:rsidR="00480CC9" w:rsidRPr="00CC2580" w:rsidRDefault="00400246" w:rsidP="00480CC9">
      <w:pPr>
        <w:pStyle w:val="berschrift1"/>
        <w:ind w:left="369" w:hanging="369"/>
        <w:rPr>
          <w:color w:val="EA161F"/>
          <w:lang w:val="fr-CH"/>
        </w:rPr>
      </w:pPr>
      <w:r w:rsidRPr="00CC2580">
        <w:rPr>
          <w:color w:val="EA161F"/>
          <w:lang w:val="fr-CH"/>
        </w:rPr>
        <w:t>Dépôt de la demande</w:t>
      </w:r>
    </w:p>
    <w:p w:rsidR="00480CC9" w:rsidRPr="00CC2580" w:rsidRDefault="00400246" w:rsidP="00480CC9">
      <w:pPr>
        <w:spacing w:after="400"/>
        <w:rPr>
          <w:sz w:val="20"/>
          <w:szCs w:val="20"/>
          <w:lang w:val="fr-CH"/>
        </w:rPr>
      </w:pPr>
      <w:r w:rsidRPr="00CC2580">
        <w:rPr>
          <w:sz w:val="20"/>
          <w:szCs w:val="20"/>
          <w:lang w:val="fr-CH"/>
        </w:rPr>
        <w:t>Le formulaire dûment rempli et signé par les personnes habilitées à représenter l</w:t>
      </w:r>
      <w:r w:rsidR="008A2F18">
        <w:rPr>
          <w:sz w:val="20"/>
          <w:szCs w:val="20"/>
          <w:lang w:val="fr-CH"/>
        </w:rPr>
        <w:t>’institution</w:t>
      </w:r>
      <w:r w:rsidRPr="00CC2580">
        <w:rPr>
          <w:sz w:val="20"/>
          <w:szCs w:val="20"/>
          <w:lang w:val="fr-CH"/>
        </w:rPr>
        <w:t xml:space="preserve"> (en principe la direction et l’organisme responsable) est à retourner, accompagné des annexes requises, à l’adresse suivante : Direction de l’instruction publique et de la culture, Office de l’école obligatoire et du conseil (OECO), Sulgeneckstrasse 70, 3005 Bern</w:t>
      </w:r>
      <w:r w:rsidR="00095A4D" w:rsidRPr="00CC2580">
        <w:rPr>
          <w:sz w:val="20"/>
          <w:szCs w:val="20"/>
          <w:lang w:val="fr-CH"/>
        </w:rPr>
        <w:t>e</w:t>
      </w:r>
      <w:r w:rsidR="00480CC9" w:rsidRPr="00CC2580">
        <w:rPr>
          <w:sz w:val="20"/>
          <w:szCs w:val="20"/>
          <w:lang w:val="fr-CH"/>
        </w:rPr>
        <w:t xml:space="preserve">. </w:t>
      </w:r>
      <w:r w:rsidR="00095A4D" w:rsidRPr="00CC2580">
        <w:rPr>
          <w:sz w:val="20"/>
          <w:szCs w:val="20"/>
          <w:lang w:val="fr-CH"/>
        </w:rPr>
        <w:t xml:space="preserve">Il convient en outre d’en envoyer une version par courriel à </w:t>
      </w:r>
      <w:hyperlink r:id="rId17" w:history="1">
        <w:r w:rsidR="00357F34" w:rsidRPr="00CC2580">
          <w:rPr>
            <w:rStyle w:val="Hyperlink"/>
            <w:rFonts w:cs="System"/>
            <w:sz w:val="20"/>
            <w:szCs w:val="20"/>
            <w:lang w:val="fr-CH" w:eastAsia="en-US"/>
          </w:rPr>
          <w:t>akvb.bkd@be.ch</w:t>
        </w:r>
      </w:hyperlink>
      <w:r w:rsidR="00480CC9" w:rsidRPr="00CC2580">
        <w:rPr>
          <w:sz w:val="20"/>
          <w:szCs w:val="20"/>
          <w:lang w:val="fr-CH"/>
        </w:rPr>
        <w:t xml:space="preserve"> </w:t>
      </w:r>
      <w:r w:rsidR="007F3E8E">
        <w:rPr>
          <w:sz w:val="20"/>
          <w:szCs w:val="20"/>
          <w:lang w:val="fr-CH"/>
        </w:rPr>
        <w:t xml:space="preserve">et </w:t>
      </w:r>
      <w:r w:rsidR="00095A4D" w:rsidRPr="00CC2580">
        <w:rPr>
          <w:sz w:val="20"/>
          <w:szCs w:val="20"/>
          <w:lang w:val="fr-CH"/>
        </w:rPr>
        <w:t xml:space="preserve">à l’inspection scolaire </w:t>
      </w:r>
      <w:r w:rsidR="00011587">
        <w:rPr>
          <w:sz w:val="20"/>
          <w:szCs w:val="20"/>
          <w:lang w:val="fr-CH"/>
        </w:rPr>
        <w:t xml:space="preserve">de </w:t>
      </w:r>
      <w:r w:rsidR="00095A4D" w:rsidRPr="00CC2580">
        <w:rPr>
          <w:sz w:val="20"/>
          <w:szCs w:val="20"/>
          <w:lang w:val="fr-CH"/>
        </w:rPr>
        <w:t>votre région.</w:t>
      </w:r>
      <w:r w:rsidR="00620340" w:rsidRPr="00CC2580">
        <w:rPr>
          <w:sz w:val="20"/>
          <w:szCs w:val="20"/>
          <w:lang w:val="fr-CH"/>
        </w:rPr>
        <w:t xml:space="preserve"> </w:t>
      </w:r>
      <w:r w:rsidR="00AC2C83" w:rsidRPr="00CC2580">
        <w:rPr>
          <w:sz w:val="20"/>
          <w:szCs w:val="20"/>
          <w:lang w:val="fr-CH"/>
        </w:rPr>
        <w:t>L’OECO peut exiger d’autres documents</w:t>
      </w:r>
      <w:r w:rsidR="00620340" w:rsidRPr="00CC2580">
        <w:rPr>
          <w:sz w:val="20"/>
          <w:szCs w:val="20"/>
          <w:lang w:val="fr-CH"/>
        </w:rPr>
        <w:t xml:space="preserve"> (</w:t>
      </w:r>
      <w:r w:rsidR="00AC2C83" w:rsidRPr="00CC2580">
        <w:rPr>
          <w:sz w:val="20"/>
          <w:szCs w:val="20"/>
          <w:lang w:val="fr-CH"/>
        </w:rPr>
        <w:t>art. 27, al. 2</w:t>
      </w:r>
      <w:r w:rsidR="00F73B91" w:rsidRPr="00CC2580">
        <w:rPr>
          <w:sz w:val="20"/>
          <w:szCs w:val="20"/>
          <w:lang w:val="fr-CH"/>
        </w:rPr>
        <w:t xml:space="preserve"> OOSEO</w:t>
      </w:r>
      <w:r w:rsidR="00620340" w:rsidRPr="00CC2580">
        <w:rPr>
          <w:sz w:val="20"/>
          <w:szCs w:val="20"/>
          <w:lang w:val="fr-CH"/>
        </w:rPr>
        <w:t>).</w:t>
      </w:r>
      <w:r w:rsidR="00276037" w:rsidRPr="00CC2580">
        <w:rPr>
          <w:sz w:val="20"/>
          <w:szCs w:val="20"/>
          <w:lang w:val="fr-CH"/>
        </w:rPr>
        <w:t xml:space="preserve"> </w:t>
      </w:r>
      <w:r w:rsidR="00F73B91" w:rsidRPr="004264DE">
        <w:rPr>
          <w:sz w:val="20"/>
          <w:szCs w:val="20"/>
          <w:lang w:val="fr-CH"/>
        </w:rPr>
        <w:t xml:space="preserve">La demande de conclusion d’une convention de prestations </w:t>
      </w:r>
      <w:r w:rsidR="00F73B91" w:rsidRPr="00CC2580">
        <w:rPr>
          <w:sz w:val="20"/>
          <w:szCs w:val="20"/>
          <w:lang w:val="fr-CH"/>
        </w:rPr>
        <w:t xml:space="preserve">doit contenir également </w:t>
      </w:r>
      <w:r w:rsidR="00F73B91" w:rsidRPr="004264DE">
        <w:rPr>
          <w:sz w:val="20"/>
          <w:szCs w:val="20"/>
          <w:lang w:val="fr-CH"/>
        </w:rPr>
        <w:t xml:space="preserve">les documents nécessaires pour l’octroi d’une autorisation de gérer une école privée </w:t>
      </w:r>
      <w:r w:rsidR="00276037" w:rsidRPr="00CC2580">
        <w:rPr>
          <w:sz w:val="20"/>
          <w:szCs w:val="20"/>
          <w:lang w:val="fr-CH"/>
        </w:rPr>
        <w:t>(</w:t>
      </w:r>
      <w:r w:rsidR="00F73B91" w:rsidRPr="00CC2580">
        <w:rPr>
          <w:sz w:val="20"/>
          <w:szCs w:val="20"/>
          <w:lang w:val="fr-CH"/>
        </w:rPr>
        <w:t>article 27, al. 1, lit. </w:t>
      </w:r>
      <w:r w:rsidR="00F73B91" w:rsidRPr="00CC2580">
        <w:rPr>
          <w:i/>
          <w:sz w:val="20"/>
          <w:szCs w:val="20"/>
          <w:lang w:val="fr-CH"/>
        </w:rPr>
        <w:t xml:space="preserve">c </w:t>
      </w:r>
      <w:r w:rsidR="00F73B91" w:rsidRPr="00CC2580">
        <w:rPr>
          <w:sz w:val="20"/>
          <w:szCs w:val="20"/>
          <w:lang w:val="fr-CH"/>
        </w:rPr>
        <w:t>OOSEO</w:t>
      </w:r>
      <w:r w:rsidR="00276037" w:rsidRPr="00CC2580">
        <w:rPr>
          <w:sz w:val="20"/>
          <w:szCs w:val="20"/>
          <w:lang w:val="fr-CH"/>
        </w:rPr>
        <w:t>).</w:t>
      </w:r>
    </w:p>
    <w:p w:rsidR="00480CC9" w:rsidRPr="00CC2580" w:rsidRDefault="00480CC9" w:rsidP="00357F34">
      <w:pPr>
        <w:ind w:left="8505"/>
        <w:rPr>
          <w:sz w:val="20"/>
          <w:szCs w:val="20"/>
          <w:lang w:val="fr-CH"/>
        </w:rPr>
      </w:pPr>
      <w:r w:rsidRPr="00CC2580">
        <w:rPr>
          <w:sz w:val="20"/>
          <w:szCs w:val="20"/>
          <w:lang w:val="fr-CH"/>
        </w:rPr>
        <w:tab/>
        <w:t>Bern</w:t>
      </w:r>
      <w:r w:rsidR="00644636" w:rsidRPr="00CC2580">
        <w:rPr>
          <w:sz w:val="20"/>
          <w:szCs w:val="20"/>
          <w:lang w:val="fr-CH"/>
        </w:rPr>
        <w:t>e</w:t>
      </w:r>
      <w:r w:rsidRPr="00CC2580">
        <w:rPr>
          <w:sz w:val="20"/>
          <w:szCs w:val="20"/>
          <w:lang w:val="fr-CH"/>
        </w:rPr>
        <w:t xml:space="preserve">, </w:t>
      </w:r>
      <w:r w:rsidR="00644636" w:rsidRPr="00CC2580">
        <w:rPr>
          <w:sz w:val="20"/>
          <w:szCs w:val="20"/>
          <w:lang w:val="fr-CH"/>
        </w:rPr>
        <w:t xml:space="preserve">le </w:t>
      </w:r>
      <w:r w:rsidR="00067E5F" w:rsidRPr="00CC2580">
        <w:rPr>
          <w:sz w:val="20"/>
          <w:szCs w:val="20"/>
          <w:lang w:val="fr-CH"/>
        </w:rPr>
        <w:fldChar w:fldCharType="begin"/>
      </w:r>
      <w:r w:rsidR="00067E5F" w:rsidRPr="00CC2580">
        <w:rPr>
          <w:sz w:val="20"/>
          <w:szCs w:val="20"/>
          <w:lang w:val="fr-CH"/>
        </w:rPr>
        <w:instrText xml:space="preserve"> DATE  \@ "d MMMM yyyy"  \* MERGEFORMAT </w:instrText>
      </w:r>
      <w:r w:rsidR="00067E5F" w:rsidRPr="00CC2580">
        <w:rPr>
          <w:sz w:val="20"/>
          <w:szCs w:val="20"/>
          <w:lang w:val="fr-CH"/>
        </w:rPr>
        <w:fldChar w:fldCharType="separate"/>
      </w:r>
      <w:r w:rsidR="008744D5">
        <w:rPr>
          <w:noProof/>
          <w:sz w:val="20"/>
          <w:szCs w:val="20"/>
          <w:lang w:val="fr-CH"/>
        </w:rPr>
        <w:t>23 février 20</w:t>
      </w:r>
      <w:r w:rsidR="008744D5">
        <w:rPr>
          <w:noProof/>
          <w:sz w:val="20"/>
          <w:szCs w:val="20"/>
          <w:lang w:val="fr-CH"/>
        </w:rPr>
        <w:lastRenderedPageBreak/>
        <w:t>22</w:t>
      </w:r>
      <w:r w:rsidR="00067E5F" w:rsidRPr="00CC2580">
        <w:rPr>
          <w:sz w:val="20"/>
          <w:szCs w:val="20"/>
          <w:lang w:val="fr-CH"/>
        </w:rPr>
        <w:fldChar w:fldCharType="end"/>
      </w:r>
    </w:p>
    <w:p w:rsidR="00357F34" w:rsidRPr="00CC2580" w:rsidRDefault="00357F34" w:rsidP="00357F34">
      <w:pPr>
        <w:spacing w:after="800"/>
        <w:ind w:left="8505"/>
        <w:rPr>
          <w:sz w:val="20"/>
          <w:szCs w:val="20"/>
          <w:lang w:val="fr-CH"/>
        </w:rPr>
      </w:pPr>
    </w:p>
    <w:p w:rsidR="00357F34" w:rsidRPr="004264DE" w:rsidRDefault="00480CC9" w:rsidP="00357F34">
      <w:pPr>
        <w:spacing w:after="800"/>
        <w:ind w:left="8505"/>
        <w:rPr>
          <w:sz w:val="20"/>
          <w:szCs w:val="20"/>
          <w:lang w:val="fr-CH"/>
        </w:rPr>
      </w:pPr>
      <w:r w:rsidRPr="00CC2580">
        <w:rPr>
          <w:sz w:val="20"/>
          <w:szCs w:val="20"/>
          <w:lang w:val="fr-CH"/>
        </w:rPr>
        <w:tab/>
      </w:r>
      <w:r w:rsidR="00825BBD" w:rsidRPr="00CC2580">
        <w:rPr>
          <w:sz w:val="20"/>
          <w:szCs w:val="20"/>
          <w:lang w:val="fr-CH"/>
        </w:rPr>
        <w:t>Office de l’école obligatoire et du conseil</w:t>
      </w:r>
    </w:p>
    <w:p w:rsidR="000B261E" w:rsidRPr="00CC2580" w:rsidRDefault="000B261E" w:rsidP="00357F34">
      <w:pPr>
        <w:spacing w:after="800"/>
        <w:ind w:left="8505"/>
        <w:rPr>
          <w:sz w:val="20"/>
          <w:szCs w:val="20"/>
          <w:lang w:val="fr-CH"/>
        </w:rPr>
      </w:pPr>
    </w:p>
    <w:p w:rsidR="000B261E" w:rsidRPr="00CC2580" w:rsidRDefault="000B261E" w:rsidP="00357F34">
      <w:pPr>
        <w:spacing w:after="800"/>
        <w:ind w:left="8505"/>
        <w:rPr>
          <w:sz w:val="20"/>
          <w:szCs w:val="20"/>
          <w:lang w:val="fr-CH"/>
        </w:rPr>
      </w:pPr>
    </w:p>
    <w:p w:rsidR="004C7574" w:rsidRPr="00CC2580" w:rsidRDefault="004C7574">
      <w:pPr>
        <w:spacing w:line="240" w:lineRule="auto"/>
        <w:rPr>
          <w:rFonts w:asciiTheme="majorHAnsi" w:eastAsiaTheme="majorEastAsia" w:hAnsiTheme="majorHAnsi" w:cs="Times New Roman"/>
          <w:b/>
          <w:bCs w:val="0"/>
          <w:szCs w:val="21"/>
          <w:lang w:val="fr-CH"/>
        </w:rPr>
      </w:pPr>
      <w:bookmarkStart w:id="11" w:name="_Toc400105102"/>
      <w:bookmarkStart w:id="12" w:name="_Toc413045315"/>
      <w:bookmarkStart w:id="13" w:name="_Toc433265577"/>
      <w:r w:rsidRPr="00CC2580">
        <w:rPr>
          <w:color w:val="EA161F"/>
          <w:lang w:val="fr-CH"/>
        </w:rPr>
        <w:br w:type="page"/>
      </w:r>
    </w:p>
    <w:p w:rsidR="004E0577" w:rsidRPr="00CC2580" w:rsidRDefault="00825BBD" w:rsidP="00357F34">
      <w:pPr>
        <w:pStyle w:val="berschrift1"/>
        <w:spacing w:after="400"/>
        <w:ind w:left="369" w:hanging="369"/>
        <w:rPr>
          <w:color w:val="EA161F"/>
          <w:lang w:val="fr-CH"/>
        </w:rPr>
      </w:pPr>
      <w:r w:rsidRPr="00CC2580">
        <w:rPr>
          <w:color w:val="EA161F"/>
          <w:lang w:val="fr-CH"/>
        </w:rPr>
        <w:lastRenderedPageBreak/>
        <w:t>Données générales</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3635"/>
        <w:gridCol w:w="4952"/>
        <w:gridCol w:w="2195"/>
        <w:gridCol w:w="1134"/>
      </w:tblGrid>
      <w:tr w:rsidR="004E0577" w:rsidRPr="00CC2580" w:rsidTr="00143C82">
        <w:trPr>
          <w:trHeight w:val="735"/>
        </w:trPr>
        <w:tc>
          <w:tcPr>
            <w:tcW w:w="2470" w:type="dxa"/>
            <w:shd w:val="clear" w:color="auto" w:fill="EBD3AE"/>
            <w:vAlign w:val="center"/>
          </w:tcPr>
          <w:p w:rsidR="004E0577" w:rsidRPr="00CC2580" w:rsidRDefault="00825BBD" w:rsidP="004F7CD7">
            <w:pPr>
              <w:tabs>
                <w:tab w:val="left" w:pos="8931"/>
              </w:tabs>
              <w:rPr>
                <w:b/>
                <w:bCs w:val="0"/>
                <w:sz w:val="20"/>
                <w:szCs w:val="20"/>
                <w:lang w:val="fr-CH"/>
              </w:rPr>
            </w:pPr>
            <w:r w:rsidRPr="00CC2580">
              <w:rPr>
                <w:b/>
                <w:sz w:val="20"/>
                <w:szCs w:val="20"/>
                <w:lang w:val="fr-CH"/>
              </w:rPr>
              <w:t>Désignation</w:t>
            </w:r>
          </w:p>
        </w:tc>
        <w:tc>
          <w:tcPr>
            <w:tcW w:w="3635" w:type="dxa"/>
            <w:tcBorders>
              <w:right w:val="double" w:sz="4" w:space="0" w:color="auto"/>
            </w:tcBorders>
            <w:shd w:val="clear" w:color="auto" w:fill="EBD3AE"/>
            <w:vAlign w:val="center"/>
          </w:tcPr>
          <w:p w:rsidR="004E0577" w:rsidRPr="00CC2580" w:rsidRDefault="00825BBD" w:rsidP="004F7CD7">
            <w:pPr>
              <w:tabs>
                <w:tab w:val="left" w:pos="8931"/>
              </w:tabs>
              <w:rPr>
                <w:b/>
                <w:bCs w:val="0"/>
                <w:sz w:val="20"/>
                <w:szCs w:val="20"/>
                <w:lang w:val="fr-CH"/>
              </w:rPr>
            </w:pPr>
            <w:r w:rsidRPr="00CC2580">
              <w:rPr>
                <w:b/>
                <w:sz w:val="20"/>
                <w:szCs w:val="20"/>
                <w:lang w:val="fr-CH"/>
              </w:rPr>
              <w:t>Description</w:t>
            </w:r>
          </w:p>
        </w:tc>
        <w:tc>
          <w:tcPr>
            <w:tcW w:w="4952" w:type="dxa"/>
            <w:shd w:val="clear" w:color="auto" w:fill="EBD3AE"/>
            <w:vAlign w:val="center"/>
          </w:tcPr>
          <w:p w:rsidR="004E0577" w:rsidRPr="00CC2580" w:rsidRDefault="00825BBD" w:rsidP="00825BBD">
            <w:pPr>
              <w:tabs>
                <w:tab w:val="left" w:pos="8931"/>
              </w:tabs>
              <w:rPr>
                <w:b/>
                <w:bCs w:val="0"/>
                <w:sz w:val="20"/>
                <w:szCs w:val="20"/>
                <w:lang w:val="fr-CH"/>
              </w:rPr>
            </w:pPr>
            <w:r w:rsidRPr="00CC2580">
              <w:rPr>
                <w:b/>
                <w:sz w:val="20"/>
                <w:szCs w:val="20"/>
                <w:lang w:val="fr-CH"/>
              </w:rPr>
              <w:t>Données de l’institution qui dépose la demande</w:t>
            </w:r>
          </w:p>
        </w:tc>
        <w:tc>
          <w:tcPr>
            <w:tcW w:w="2195" w:type="dxa"/>
            <w:shd w:val="clear" w:color="auto" w:fill="EBD3AE"/>
            <w:vAlign w:val="center"/>
          </w:tcPr>
          <w:p w:rsidR="004E0577" w:rsidRPr="00CC2580" w:rsidRDefault="00825BBD" w:rsidP="004F7CD7">
            <w:pPr>
              <w:tabs>
                <w:tab w:val="left" w:pos="8931"/>
              </w:tabs>
              <w:rPr>
                <w:b/>
                <w:bCs w:val="0"/>
                <w:sz w:val="20"/>
                <w:szCs w:val="20"/>
                <w:lang w:val="fr-CH"/>
              </w:rPr>
            </w:pPr>
            <w:r w:rsidRPr="00CC2580">
              <w:rPr>
                <w:b/>
                <w:sz w:val="20"/>
                <w:szCs w:val="20"/>
                <w:lang w:val="fr-CH"/>
              </w:rPr>
              <w:t>Remarques</w:t>
            </w:r>
          </w:p>
        </w:tc>
        <w:tc>
          <w:tcPr>
            <w:tcW w:w="1134" w:type="dxa"/>
            <w:shd w:val="clear" w:color="auto" w:fill="EBD3AE"/>
            <w:vAlign w:val="center"/>
          </w:tcPr>
          <w:p w:rsidR="004E0577" w:rsidRPr="00CC2580" w:rsidRDefault="00825BBD" w:rsidP="004F7CD7">
            <w:pPr>
              <w:tabs>
                <w:tab w:val="left" w:pos="8931"/>
              </w:tabs>
              <w:rPr>
                <w:b/>
                <w:bCs w:val="0"/>
                <w:sz w:val="20"/>
                <w:szCs w:val="20"/>
                <w:lang w:val="fr-CH"/>
              </w:rPr>
            </w:pPr>
            <w:r w:rsidRPr="00CC2580">
              <w:rPr>
                <w:b/>
                <w:bCs w:val="0"/>
                <w:sz w:val="20"/>
                <w:szCs w:val="20"/>
                <w:lang w:val="fr-CH"/>
              </w:rPr>
              <w:t xml:space="preserve">Evaluation </w:t>
            </w:r>
            <w:r w:rsidR="00BA51A7" w:rsidRPr="00CC2580">
              <w:rPr>
                <w:b/>
                <w:bCs w:val="0"/>
                <w:sz w:val="20"/>
                <w:szCs w:val="20"/>
                <w:lang w:val="fr-CH"/>
              </w:rPr>
              <w:t>de l’</w:t>
            </w:r>
            <w:r w:rsidRPr="00CC2580">
              <w:rPr>
                <w:b/>
                <w:bCs w:val="0"/>
                <w:sz w:val="20"/>
                <w:szCs w:val="20"/>
                <w:lang w:val="fr-CH"/>
              </w:rPr>
              <w:t>OECO</w:t>
            </w:r>
          </w:p>
        </w:tc>
      </w:tr>
      <w:tr w:rsidR="004E0577" w:rsidRPr="00CC2580" w:rsidTr="00143C82">
        <w:trPr>
          <w:trHeight w:val="921"/>
        </w:trPr>
        <w:tc>
          <w:tcPr>
            <w:tcW w:w="2470" w:type="dxa"/>
            <w:shd w:val="clear" w:color="auto" w:fill="FBF6EF"/>
            <w:vAlign w:val="center"/>
          </w:tcPr>
          <w:p w:rsidR="004E0577" w:rsidRPr="00CC2580" w:rsidRDefault="00825BBD" w:rsidP="00825BBD">
            <w:pPr>
              <w:tabs>
                <w:tab w:val="left" w:pos="8931"/>
              </w:tabs>
              <w:rPr>
                <w:sz w:val="20"/>
                <w:szCs w:val="20"/>
                <w:lang w:val="fr-CH"/>
              </w:rPr>
            </w:pPr>
            <w:r w:rsidRPr="00CC2580">
              <w:rPr>
                <w:sz w:val="20"/>
                <w:szCs w:val="20"/>
                <w:lang w:val="fr-CH"/>
              </w:rPr>
              <w:t>Organisme responsable</w:t>
            </w:r>
          </w:p>
        </w:tc>
        <w:tc>
          <w:tcPr>
            <w:tcW w:w="3635" w:type="dxa"/>
            <w:tcBorders>
              <w:right w:val="double" w:sz="4" w:space="0" w:color="auto"/>
            </w:tcBorders>
            <w:shd w:val="clear" w:color="auto" w:fill="FBF6EF"/>
            <w:vAlign w:val="center"/>
          </w:tcPr>
          <w:p w:rsidR="004E0577" w:rsidRPr="00CC2580" w:rsidRDefault="00825BBD" w:rsidP="0060380B">
            <w:pPr>
              <w:tabs>
                <w:tab w:val="left" w:pos="8931"/>
              </w:tabs>
              <w:rPr>
                <w:sz w:val="20"/>
                <w:szCs w:val="20"/>
                <w:lang w:val="fr-CH"/>
              </w:rPr>
            </w:pPr>
            <w:r w:rsidRPr="00CC2580">
              <w:rPr>
                <w:sz w:val="20"/>
                <w:szCs w:val="20"/>
                <w:lang w:val="fr-CH"/>
              </w:rPr>
              <w:t>Nom de l’organisme responsable</w:t>
            </w:r>
          </w:p>
        </w:tc>
        <w:tc>
          <w:tcPr>
            <w:tcW w:w="4952" w:type="dxa"/>
            <w:vAlign w:val="center"/>
          </w:tcPr>
          <w:p w:rsidR="004E0577" w:rsidRPr="00CC2580" w:rsidRDefault="00A0212F" w:rsidP="004F7CD7">
            <w:pPr>
              <w:tabs>
                <w:tab w:val="left" w:pos="8931"/>
              </w:tabs>
              <w:rPr>
                <w:lang w:val="fr-CH"/>
              </w:rPr>
            </w:pPr>
            <w:r w:rsidRPr="00CC2580">
              <w:rPr>
                <w:lang w:val="fr-CH"/>
              </w:rPr>
              <w:fldChar w:fldCharType="begin">
                <w:ffData>
                  <w:name w:val=""/>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2195" w:type="dxa"/>
            <w:shd w:val="clear" w:color="D9D9D9" w:fill="auto"/>
            <w:vAlign w:val="center"/>
          </w:tcPr>
          <w:p w:rsidR="004E0577" w:rsidRPr="00CC2580" w:rsidRDefault="00A0212F" w:rsidP="004F7CD7">
            <w:pPr>
              <w:tabs>
                <w:tab w:val="left" w:pos="8931"/>
              </w:tabs>
              <w:rPr>
                <w:lang w:val="fr-CH"/>
              </w:rPr>
            </w:pPr>
            <w:r w:rsidRPr="00CC2580">
              <w:rPr>
                <w:lang w:val="fr-CH"/>
              </w:rPr>
              <w:fldChar w:fldCharType="begin">
                <w:ffData>
                  <w:name w:val="Text6"/>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1134" w:type="dxa"/>
            <w:shd w:val="clear" w:color="auto" w:fill="FBF6EF"/>
            <w:vAlign w:val="center"/>
          </w:tcPr>
          <w:p w:rsidR="004E0577" w:rsidRPr="00CC2580" w:rsidRDefault="004E0577" w:rsidP="004F7CD7">
            <w:pPr>
              <w:tabs>
                <w:tab w:val="left" w:pos="8931"/>
              </w:tabs>
              <w:rPr>
                <w:lang w:val="fr-CH"/>
              </w:rPr>
            </w:pPr>
          </w:p>
        </w:tc>
      </w:tr>
      <w:tr w:rsidR="004E0577" w:rsidRPr="00CC2580" w:rsidTr="00143C82">
        <w:trPr>
          <w:trHeight w:val="1067"/>
        </w:trPr>
        <w:tc>
          <w:tcPr>
            <w:tcW w:w="2470" w:type="dxa"/>
            <w:shd w:val="clear" w:color="auto" w:fill="FBF6EF"/>
            <w:vAlign w:val="center"/>
          </w:tcPr>
          <w:p w:rsidR="004E0577" w:rsidRPr="00CC2580" w:rsidRDefault="00825BBD" w:rsidP="004F7CD7">
            <w:pPr>
              <w:tabs>
                <w:tab w:val="left" w:pos="8931"/>
              </w:tabs>
              <w:rPr>
                <w:sz w:val="20"/>
                <w:szCs w:val="20"/>
                <w:lang w:val="fr-CH"/>
              </w:rPr>
            </w:pPr>
            <w:r w:rsidRPr="00CC2580">
              <w:rPr>
                <w:sz w:val="20"/>
                <w:szCs w:val="20"/>
                <w:lang w:val="fr-CH"/>
              </w:rPr>
              <w:t>Nom de l’école</w:t>
            </w:r>
          </w:p>
        </w:tc>
        <w:tc>
          <w:tcPr>
            <w:tcW w:w="3635" w:type="dxa"/>
            <w:tcBorders>
              <w:right w:val="double" w:sz="4" w:space="0" w:color="auto"/>
            </w:tcBorders>
            <w:shd w:val="clear" w:color="auto" w:fill="FBF6EF"/>
            <w:vAlign w:val="center"/>
          </w:tcPr>
          <w:p w:rsidR="004E0577" w:rsidRPr="00CC2580" w:rsidRDefault="00825BBD" w:rsidP="00011587">
            <w:pPr>
              <w:tabs>
                <w:tab w:val="left" w:pos="8931"/>
              </w:tabs>
              <w:rPr>
                <w:sz w:val="20"/>
                <w:szCs w:val="20"/>
                <w:lang w:val="fr-CH"/>
              </w:rPr>
            </w:pPr>
            <w:r w:rsidRPr="00CC2580">
              <w:rPr>
                <w:sz w:val="20"/>
                <w:szCs w:val="20"/>
                <w:lang w:val="fr-CH"/>
              </w:rPr>
              <w:t xml:space="preserve">Nom exact de l’école </w:t>
            </w:r>
            <w:r w:rsidR="00011587">
              <w:rPr>
                <w:sz w:val="20"/>
                <w:szCs w:val="20"/>
                <w:lang w:val="fr-CH"/>
              </w:rPr>
              <w:t>pour laquelle l’autorisation doit être délivrée</w:t>
            </w:r>
          </w:p>
        </w:tc>
        <w:tc>
          <w:tcPr>
            <w:tcW w:w="4952" w:type="dxa"/>
            <w:vAlign w:val="center"/>
          </w:tcPr>
          <w:p w:rsidR="004E0577" w:rsidRPr="00CC2580" w:rsidRDefault="004E0577" w:rsidP="004F7CD7">
            <w:pPr>
              <w:tabs>
                <w:tab w:val="left" w:pos="8931"/>
              </w:tabs>
              <w:rPr>
                <w:lang w:val="fr-CH"/>
              </w:rPr>
            </w:pPr>
            <w:r w:rsidRPr="00CC2580">
              <w:rPr>
                <w:lang w:val="fr-CH"/>
              </w:rPr>
              <w:fldChar w:fldCharType="begin">
                <w:ffData>
                  <w:name w:val="Text6"/>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2195" w:type="dxa"/>
            <w:shd w:val="clear" w:color="D9D9D9" w:fill="auto"/>
            <w:vAlign w:val="center"/>
          </w:tcPr>
          <w:p w:rsidR="004E0577" w:rsidRPr="00CC2580" w:rsidRDefault="004E0577" w:rsidP="004F7CD7">
            <w:pPr>
              <w:tabs>
                <w:tab w:val="left" w:pos="8931"/>
              </w:tabs>
              <w:rPr>
                <w:lang w:val="fr-CH"/>
              </w:rPr>
            </w:pPr>
            <w:r w:rsidRPr="00CC2580">
              <w:rPr>
                <w:lang w:val="fr-CH"/>
              </w:rPr>
              <w:fldChar w:fldCharType="begin">
                <w:ffData>
                  <w:name w:val="Text7"/>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1134" w:type="dxa"/>
            <w:shd w:val="clear" w:color="auto" w:fill="FBF6EF"/>
            <w:vAlign w:val="center"/>
          </w:tcPr>
          <w:p w:rsidR="004E0577" w:rsidRPr="00CC2580" w:rsidRDefault="004E0577" w:rsidP="004F7CD7">
            <w:pPr>
              <w:tabs>
                <w:tab w:val="left" w:pos="8931"/>
              </w:tabs>
              <w:rPr>
                <w:lang w:val="fr-CH"/>
              </w:rPr>
            </w:pPr>
          </w:p>
        </w:tc>
      </w:tr>
      <w:tr w:rsidR="000E0636" w:rsidRPr="00CC2580" w:rsidTr="00143C82">
        <w:trPr>
          <w:trHeight w:val="1066"/>
        </w:trPr>
        <w:tc>
          <w:tcPr>
            <w:tcW w:w="2470" w:type="dxa"/>
            <w:shd w:val="clear" w:color="auto" w:fill="FBF6EF"/>
            <w:vAlign w:val="center"/>
          </w:tcPr>
          <w:p w:rsidR="000E0636" w:rsidRPr="00CC2580" w:rsidRDefault="00825BBD" w:rsidP="004F7CD7">
            <w:pPr>
              <w:tabs>
                <w:tab w:val="left" w:pos="8931"/>
              </w:tabs>
              <w:rPr>
                <w:sz w:val="20"/>
                <w:szCs w:val="20"/>
                <w:lang w:val="fr-CH"/>
              </w:rPr>
            </w:pPr>
            <w:r w:rsidRPr="00CC2580">
              <w:rPr>
                <w:sz w:val="20"/>
                <w:szCs w:val="20"/>
                <w:lang w:val="fr-CH"/>
              </w:rPr>
              <w:t>Adresse de l’école</w:t>
            </w:r>
          </w:p>
        </w:tc>
        <w:tc>
          <w:tcPr>
            <w:tcW w:w="3635" w:type="dxa"/>
            <w:tcBorders>
              <w:right w:val="double" w:sz="4" w:space="0" w:color="auto"/>
            </w:tcBorders>
            <w:shd w:val="clear" w:color="auto" w:fill="FBF6EF"/>
            <w:vAlign w:val="center"/>
          </w:tcPr>
          <w:p w:rsidR="000E0636" w:rsidRPr="00CC2580" w:rsidRDefault="00825BBD" w:rsidP="00825BBD">
            <w:pPr>
              <w:tabs>
                <w:tab w:val="left" w:pos="8931"/>
              </w:tabs>
              <w:rPr>
                <w:sz w:val="20"/>
                <w:szCs w:val="20"/>
                <w:lang w:val="fr-CH"/>
              </w:rPr>
            </w:pPr>
            <w:r w:rsidRPr="00CC2580">
              <w:rPr>
                <w:sz w:val="20"/>
                <w:szCs w:val="20"/>
                <w:lang w:val="fr-CH"/>
              </w:rPr>
              <w:t>Adresse exacte du si</w:t>
            </w:r>
            <w:r w:rsidR="00011587">
              <w:rPr>
                <w:sz w:val="20"/>
                <w:szCs w:val="20"/>
                <w:lang w:val="fr-CH"/>
              </w:rPr>
              <w:t>te principal et éventuellement d</w:t>
            </w:r>
            <w:r w:rsidRPr="00CC2580">
              <w:rPr>
                <w:sz w:val="20"/>
                <w:szCs w:val="20"/>
                <w:lang w:val="fr-CH"/>
              </w:rPr>
              <w:t>es autres sites</w:t>
            </w:r>
          </w:p>
        </w:tc>
        <w:tc>
          <w:tcPr>
            <w:tcW w:w="4952" w:type="dxa"/>
            <w:vAlign w:val="center"/>
          </w:tcPr>
          <w:p w:rsidR="000E0636" w:rsidRPr="00CC2580" w:rsidRDefault="000E0636" w:rsidP="004F7CD7">
            <w:pPr>
              <w:tabs>
                <w:tab w:val="left" w:pos="8931"/>
              </w:tabs>
              <w:rPr>
                <w:lang w:val="fr-CH"/>
              </w:rPr>
            </w:pPr>
            <w:r w:rsidRPr="00CC2580">
              <w:rPr>
                <w:lang w:val="fr-CH"/>
              </w:rPr>
              <w:fldChar w:fldCharType="begin">
                <w:ffData>
                  <w:name w:val="Text6"/>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2195" w:type="dxa"/>
            <w:shd w:val="clear" w:color="D9D9D9" w:fill="auto"/>
            <w:vAlign w:val="center"/>
          </w:tcPr>
          <w:p w:rsidR="000E0636" w:rsidRPr="00CC2580" w:rsidRDefault="000E0636" w:rsidP="004F7CD7">
            <w:pPr>
              <w:tabs>
                <w:tab w:val="left" w:pos="8931"/>
              </w:tabs>
              <w:rPr>
                <w:lang w:val="fr-CH"/>
              </w:rPr>
            </w:pPr>
            <w:r w:rsidRPr="00CC2580">
              <w:rPr>
                <w:lang w:val="fr-CH"/>
              </w:rPr>
              <w:fldChar w:fldCharType="begin">
                <w:ffData>
                  <w:name w:val="Text6"/>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1134" w:type="dxa"/>
            <w:shd w:val="clear" w:color="auto" w:fill="FBF6EF"/>
            <w:vAlign w:val="center"/>
          </w:tcPr>
          <w:p w:rsidR="000E0636" w:rsidRPr="00CC2580" w:rsidRDefault="000E0636" w:rsidP="004F7CD7">
            <w:pPr>
              <w:tabs>
                <w:tab w:val="left" w:pos="8931"/>
              </w:tabs>
              <w:rPr>
                <w:lang w:val="fr-CH"/>
              </w:rPr>
            </w:pPr>
          </w:p>
        </w:tc>
      </w:tr>
      <w:tr w:rsidR="000E0636" w:rsidRPr="00CC2580" w:rsidTr="00143C82">
        <w:trPr>
          <w:trHeight w:val="1066"/>
        </w:trPr>
        <w:tc>
          <w:tcPr>
            <w:tcW w:w="2470" w:type="dxa"/>
            <w:shd w:val="clear" w:color="auto" w:fill="FBF6EF"/>
            <w:vAlign w:val="center"/>
          </w:tcPr>
          <w:p w:rsidR="000E0636" w:rsidRPr="00CC2580" w:rsidRDefault="00825BBD" w:rsidP="004F7CD7">
            <w:pPr>
              <w:tabs>
                <w:tab w:val="left" w:pos="8931"/>
              </w:tabs>
              <w:rPr>
                <w:sz w:val="20"/>
                <w:szCs w:val="20"/>
                <w:lang w:val="fr-CH"/>
              </w:rPr>
            </w:pPr>
            <w:r w:rsidRPr="00CC2580">
              <w:rPr>
                <w:sz w:val="20"/>
                <w:szCs w:val="20"/>
                <w:lang w:val="fr-CH"/>
              </w:rPr>
              <w:t>Coordonnées</w:t>
            </w:r>
          </w:p>
        </w:tc>
        <w:tc>
          <w:tcPr>
            <w:tcW w:w="3635" w:type="dxa"/>
            <w:tcBorders>
              <w:right w:val="double" w:sz="4" w:space="0" w:color="auto"/>
            </w:tcBorders>
            <w:shd w:val="clear" w:color="auto" w:fill="FBF6EF"/>
            <w:vAlign w:val="center"/>
          </w:tcPr>
          <w:p w:rsidR="000E0636" w:rsidRPr="00CC2580" w:rsidRDefault="00825BBD" w:rsidP="00143C82">
            <w:pPr>
              <w:tabs>
                <w:tab w:val="left" w:pos="8931"/>
              </w:tabs>
              <w:rPr>
                <w:sz w:val="20"/>
                <w:szCs w:val="20"/>
                <w:lang w:val="fr-CH"/>
              </w:rPr>
            </w:pPr>
            <w:r w:rsidRPr="00CC2580">
              <w:rPr>
                <w:sz w:val="20"/>
                <w:szCs w:val="20"/>
                <w:lang w:val="fr-CH"/>
              </w:rPr>
              <w:t>Nom, numéro de tél. et courriel en cas de questions</w:t>
            </w:r>
          </w:p>
        </w:tc>
        <w:tc>
          <w:tcPr>
            <w:tcW w:w="4952" w:type="dxa"/>
            <w:vAlign w:val="center"/>
          </w:tcPr>
          <w:p w:rsidR="000E0636" w:rsidRPr="00CC2580" w:rsidRDefault="000E0636" w:rsidP="004F7CD7">
            <w:pPr>
              <w:tabs>
                <w:tab w:val="left" w:pos="8931"/>
              </w:tabs>
              <w:rPr>
                <w:lang w:val="fr-CH"/>
              </w:rPr>
            </w:pPr>
            <w:r w:rsidRPr="00CC2580">
              <w:rPr>
                <w:lang w:val="fr-CH"/>
              </w:rPr>
              <w:fldChar w:fldCharType="begin">
                <w:ffData>
                  <w:name w:val="Text6"/>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2195" w:type="dxa"/>
            <w:shd w:val="clear" w:color="D9D9D9" w:fill="auto"/>
            <w:vAlign w:val="center"/>
          </w:tcPr>
          <w:p w:rsidR="000E0636" w:rsidRPr="00CC2580" w:rsidRDefault="000E0636" w:rsidP="004F7CD7">
            <w:pPr>
              <w:tabs>
                <w:tab w:val="left" w:pos="8931"/>
              </w:tabs>
              <w:rPr>
                <w:lang w:val="fr-CH"/>
              </w:rPr>
            </w:pPr>
            <w:r w:rsidRPr="00CC2580">
              <w:rPr>
                <w:lang w:val="fr-CH"/>
              </w:rPr>
              <w:fldChar w:fldCharType="begin">
                <w:ffData>
                  <w:name w:val="Text6"/>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1134" w:type="dxa"/>
            <w:shd w:val="clear" w:color="auto" w:fill="FBF6EF"/>
            <w:vAlign w:val="center"/>
          </w:tcPr>
          <w:p w:rsidR="000E0636" w:rsidRPr="00CC2580" w:rsidRDefault="000E0636" w:rsidP="004F7CD7">
            <w:pPr>
              <w:tabs>
                <w:tab w:val="left" w:pos="8931"/>
              </w:tabs>
              <w:rPr>
                <w:lang w:val="fr-CH"/>
              </w:rPr>
            </w:pPr>
          </w:p>
        </w:tc>
      </w:tr>
      <w:tr w:rsidR="004E0577" w:rsidRPr="00CC2580" w:rsidTr="00143C82">
        <w:trPr>
          <w:trHeight w:val="1066"/>
        </w:trPr>
        <w:tc>
          <w:tcPr>
            <w:tcW w:w="2470" w:type="dxa"/>
            <w:shd w:val="clear" w:color="auto" w:fill="FBF6EF"/>
            <w:vAlign w:val="center"/>
          </w:tcPr>
          <w:p w:rsidR="004E0577" w:rsidRPr="00CC2580" w:rsidRDefault="00825BBD" w:rsidP="004F7CD7">
            <w:pPr>
              <w:tabs>
                <w:tab w:val="left" w:pos="8931"/>
              </w:tabs>
              <w:rPr>
                <w:sz w:val="20"/>
                <w:szCs w:val="20"/>
                <w:lang w:val="fr-CH"/>
              </w:rPr>
            </w:pPr>
            <w:r w:rsidRPr="00CC2580">
              <w:rPr>
                <w:sz w:val="20"/>
                <w:szCs w:val="20"/>
                <w:lang w:val="fr-CH"/>
              </w:rPr>
              <w:t>Ouverture</w:t>
            </w:r>
          </w:p>
        </w:tc>
        <w:tc>
          <w:tcPr>
            <w:tcW w:w="3635" w:type="dxa"/>
            <w:tcBorders>
              <w:right w:val="double" w:sz="4" w:space="0" w:color="auto"/>
            </w:tcBorders>
            <w:shd w:val="clear" w:color="auto" w:fill="FBF6EF"/>
            <w:vAlign w:val="center"/>
          </w:tcPr>
          <w:p w:rsidR="004E0577" w:rsidRPr="00CC2580" w:rsidRDefault="00825BBD" w:rsidP="00825BBD">
            <w:pPr>
              <w:tabs>
                <w:tab w:val="left" w:pos="8931"/>
              </w:tabs>
              <w:rPr>
                <w:sz w:val="20"/>
                <w:szCs w:val="20"/>
                <w:lang w:val="fr-CH"/>
              </w:rPr>
            </w:pPr>
            <w:r w:rsidRPr="00CC2580">
              <w:rPr>
                <w:sz w:val="20"/>
                <w:szCs w:val="20"/>
                <w:lang w:val="fr-CH"/>
              </w:rPr>
              <w:t>Date prévue pour le lancement de l’offre</w:t>
            </w:r>
          </w:p>
        </w:tc>
        <w:tc>
          <w:tcPr>
            <w:tcW w:w="4952" w:type="dxa"/>
            <w:vAlign w:val="center"/>
          </w:tcPr>
          <w:p w:rsidR="004E0577" w:rsidRPr="00CC2580" w:rsidRDefault="004E0577" w:rsidP="004F7CD7">
            <w:pPr>
              <w:tabs>
                <w:tab w:val="left" w:pos="8931"/>
              </w:tabs>
              <w:rPr>
                <w:lang w:val="fr-CH"/>
              </w:rPr>
            </w:pPr>
            <w:r w:rsidRPr="00CC2580">
              <w:rPr>
                <w:lang w:val="fr-CH"/>
              </w:rPr>
              <w:fldChar w:fldCharType="begin">
                <w:ffData>
                  <w:name w:val="Text2"/>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2195" w:type="dxa"/>
            <w:shd w:val="clear" w:color="D9D9D9" w:fill="auto"/>
            <w:vAlign w:val="center"/>
          </w:tcPr>
          <w:p w:rsidR="004E0577" w:rsidRPr="00CC2580" w:rsidRDefault="004E0577" w:rsidP="004F7CD7">
            <w:pPr>
              <w:tabs>
                <w:tab w:val="left" w:pos="8931"/>
              </w:tabs>
              <w:rPr>
                <w:lang w:val="fr-CH"/>
              </w:rPr>
            </w:pPr>
            <w:r w:rsidRPr="00CC2580">
              <w:rPr>
                <w:lang w:val="fr-CH"/>
              </w:rPr>
              <w:fldChar w:fldCharType="begin">
                <w:ffData>
                  <w:name w:val="Text7"/>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1134" w:type="dxa"/>
            <w:shd w:val="clear" w:color="auto" w:fill="FBF6EF"/>
            <w:vAlign w:val="center"/>
          </w:tcPr>
          <w:p w:rsidR="004E0577" w:rsidRPr="00CC2580" w:rsidRDefault="004E0577" w:rsidP="004F7CD7">
            <w:pPr>
              <w:tabs>
                <w:tab w:val="left" w:pos="8931"/>
              </w:tabs>
              <w:rPr>
                <w:lang w:val="fr-CH"/>
              </w:rPr>
            </w:pPr>
          </w:p>
        </w:tc>
      </w:tr>
      <w:tr w:rsidR="004E0577" w:rsidRPr="00CC2580" w:rsidTr="00143C82">
        <w:trPr>
          <w:trHeight w:val="1066"/>
        </w:trPr>
        <w:tc>
          <w:tcPr>
            <w:tcW w:w="2470" w:type="dxa"/>
            <w:shd w:val="clear" w:color="auto" w:fill="FBF6EF"/>
            <w:vAlign w:val="center"/>
          </w:tcPr>
          <w:p w:rsidR="004E0577" w:rsidRPr="00CC2580" w:rsidRDefault="00825BBD" w:rsidP="00825BBD">
            <w:pPr>
              <w:tabs>
                <w:tab w:val="left" w:pos="8931"/>
              </w:tabs>
              <w:rPr>
                <w:sz w:val="20"/>
                <w:szCs w:val="20"/>
                <w:lang w:val="fr-CH"/>
              </w:rPr>
            </w:pPr>
            <w:r w:rsidRPr="00CC2580">
              <w:rPr>
                <w:sz w:val="20"/>
                <w:szCs w:val="20"/>
                <w:lang w:val="fr-CH"/>
              </w:rPr>
              <w:t>Etendue de l’offre spécialisée de l’école obligatoire</w:t>
            </w:r>
          </w:p>
        </w:tc>
        <w:tc>
          <w:tcPr>
            <w:tcW w:w="3635" w:type="dxa"/>
            <w:tcBorders>
              <w:right w:val="double" w:sz="4" w:space="0" w:color="auto"/>
            </w:tcBorders>
            <w:shd w:val="clear" w:color="auto" w:fill="FBF6EF"/>
            <w:vAlign w:val="center"/>
          </w:tcPr>
          <w:p w:rsidR="004E0577" w:rsidRPr="00CC2580" w:rsidRDefault="00825BBD" w:rsidP="00825BBD">
            <w:pPr>
              <w:tabs>
                <w:tab w:val="left" w:pos="8931"/>
              </w:tabs>
              <w:rPr>
                <w:sz w:val="20"/>
                <w:szCs w:val="20"/>
                <w:lang w:val="fr-CH"/>
              </w:rPr>
            </w:pPr>
            <w:r w:rsidRPr="00CC2580">
              <w:rPr>
                <w:sz w:val="20"/>
                <w:szCs w:val="20"/>
                <w:lang w:val="fr-CH"/>
              </w:rPr>
              <w:t xml:space="preserve">Nombre de places prévu, nombre de classes prévu, taille moyenne des classes </w:t>
            </w:r>
            <w:r w:rsidR="00D8771E" w:rsidRPr="00CC2580">
              <w:rPr>
                <w:sz w:val="20"/>
                <w:szCs w:val="20"/>
                <w:lang w:val="fr-CH"/>
              </w:rPr>
              <w:t>(</w:t>
            </w:r>
            <w:r w:rsidRPr="00CC2580">
              <w:rPr>
                <w:sz w:val="20"/>
                <w:szCs w:val="20"/>
                <w:lang w:val="fr-CH"/>
              </w:rPr>
              <w:t>uniquement élèves présentant un besoin avéré)</w:t>
            </w:r>
            <w:r w:rsidR="005F26D8" w:rsidRPr="00CC2580">
              <w:rPr>
                <w:sz w:val="20"/>
                <w:szCs w:val="20"/>
                <w:lang w:val="fr-CH"/>
              </w:rPr>
              <w:t xml:space="preserve"> </w:t>
            </w:r>
          </w:p>
        </w:tc>
        <w:tc>
          <w:tcPr>
            <w:tcW w:w="4952" w:type="dxa"/>
            <w:vAlign w:val="center"/>
          </w:tcPr>
          <w:p w:rsidR="004E0577" w:rsidRPr="00CC2580" w:rsidRDefault="004E0577" w:rsidP="004F7CD7">
            <w:pPr>
              <w:tabs>
                <w:tab w:val="left" w:pos="8931"/>
              </w:tabs>
              <w:rPr>
                <w:lang w:val="fr-CH"/>
              </w:rPr>
            </w:pPr>
            <w:r w:rsidRPr="00CC2580">
              <w:rPr>
                <w:lang w:val="fr-CH"/>
              </w:rPr>
              <w:fldChar w:fldCharType="begin">
                <w:ffData>
                  <w:name w:val="Text2"/>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2195" w:type="dxa"/>
            <w:shd w:val="clear" w:color="D9D9D9" w:fill="auto"/>
            <w:vAlign w:val="center"/>
          </w:tcPr>
          <w:p w:rsidR="004E0577" w:rsidRPr="00CC2580" w:rsidRDefault="004E0577" w:rsidP="004F7CD7">
            <w:pPr>
              <w:tabs>
                <w:tab w:val="left" w:pos="8931"/>
              </w:tabs>
              <w:rPr>
                <w:lang w:val="fr-CH"/>
              </w:rPr>
            </w:pPr>
            <w:r w:rsidRPr="00CC2580">
              <w:rPr>
                <w:lang w:val="fr-CH"/>
              </w:rPr>
              <w:fldChar w:fldCharType="begin">
                <w:ffData>
                  <w:name w:val="Text2"/>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1134" w:type="dxa"/>
            <w:shd w:val="clear" w:color="auto" w:fill="FBF6EF"/>
            <w:vAlign w:val="center"/>
          </w:tcPr>
          <w:p w:rsidR="004E0577" w:rsidRPr="00CC2580" w:rsidRDefault="004E0577" w:rsidP="004F7CD7">
            <w:pPr>
              <w:tabs>
                <w:tab w:val="left" w:pos="8931"/>
              </w:tabs>
              <w:rPr>
                <w:lang w:val="fr-CH"/>
              </w:rPr>
            </w:pPr>
          </w:p>
        </w:tc>
      </w:tr>
      <w:tr w:rsidR="00795CA9" w:rsidRPr="00CC2580" w:rsidTr="00143C82">
        <w:trPr>
          <w:trHeight w:val="1066"/>
        </w:trPr>
        <w:tc>
          <w:tcPr>
            <w:tcW w:w="2470" w:type="dxa"/>
            <w:shd w:val="clear" w:color="auto" w:fill="FBF6EF"/>
            <w:vAlign w:val="center"/>
          </w:tcPr>
          <w:p w:rsidR="00795CA9" w:rsidRPr="00CC2580" w:rsidRDefault="00825BBD" w:rsidP="00795CA9">
            <w:pPr>
              <w:tabs>
                <w:tab w:val="left" w:pos="8931"/>
              </w:tabs>
              <w:rPr>
                <w:sz w:val="20"/>
                <w:szCs w:val="20"/>
                <w:lang w:val="fr-CH"/>
              </w:rPr>
            </w:pPr>
            <w:r w:rsidRPr="00CC2580">
              <w:rPr>
                <w:sz w:val="20"/>
                <w:szCs w:val="20"/>
                <w:lang w:val="fr-CH"/>
              </w:rPr>
              <w:t>Groupe cible</w:t>
            </w:r>
          </w:p>
        </w:tc>
        <w:tc>
          <w:tcPr>
            <w:tcW w:w="3635" w:type="dxa"/>
            <w:tcBorders>
              <w:right w:val="double" w:sz="4" w:space="0" w:color="auto"/>
            </w:tcBorders>
            <w:shd w:val="clear" w:color="auto" w:fill="FBF6EF"/>
            <w:vAlign w:val="center"/>
          </w:tcPr>
          <w:p w:rsidR="00795CA9" w:rsidRPr="00CC2580" w:rsidRDefault="00825BBD" w:rsidP="00825BBD">
            <w:pPr>
              <w:tabs>
                <w:tab w:val="left" w:pos="8931"/>
              </w:tabs>
              <w:rPr>
                <w:sz w:val="20"/>
                <w:szCs w:val="20"/>
                <w:lang w:val="fr-CH"/>
              </w:rPr>
            </w:pPr>
            <w:r w:rsidRPr="00CC2580">
              <w:rPr>
                <w:sz w:val="20"/>
                <w:szCs w:val="20"/>
                <w:lang w:val="fr-CH"/>
              </w:rPr>
              <w:t>Age, besoins particuliers (formulation ouverte) et zone géographique actuelle des élèves ciblés</w:t>
            </w:r>
          </w:p>
        </w:tc>
        <w:tc>
          <w:tcPr>
            <w:tcW w:w="4952" w:type="dxa"/>
            <w:vAlign w:val="center"/>
          </w:tcPr>
          <w:p w:rsidR="00795CA9" w:rsidRPr="00CC2580" w:rsidRDefault="00795CA9" w:rsidP="004F7CD7">
            <w:pPr>
              <w:tabs>
                <w:tab w:val="left" w:pos="8931"/>
              </w:tabs>
              <w:rPr>
                <w:lang w:val="fr-CH"/>
              </w:rPr>
            </w:pPr>
            <w:r w:rsidRPr="00CC2580">
              <w:rPr>
                <w:lang w:val="fr-CH"/>
              </w:rPr>
              <w:fldChar w:fldCharType="begin">
                <w:ffData>
                  <w:name w:val="Text2"/>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2195" w:type="dxa"/>
            <w:shd w:val="clear" w:color="D9D9D9" w:fill="auto"/>
            <w:vAlign w:val="center"/>
          </w:tcPr>
          <w:p w:rsidR="00795CA9" w:rsidRPr="00CC2580" w:rsidRDefault="00795CA9" w:rsidP="004F7CD7">
            <w:pPr>
              <w:tabs>
                <w:tab w:val="left" w:pos="8931"/>
              </w:tabs>
              <w:rPr>
                <w:lang w:val="fr-CH"/>
              </w:rPr>
            </w:pPr>
            <w:r w:rsidRPr="00CC2580">
              <w:rPr>
                <w:lang w:val="fr-CH"/>
              </w:rPr>
              <w:fldChar w:fldCharType="begin">
                <w:ffData>
                  <w:name w:val="Text2"/>
                  <w:enabled/>
                  <w:calcOnExit w:val="0"/>
                  <w:textInput/>
                </w:ffData>
              </w:fldChar>
            </w:r>
            <w:r w:rsidRPr="00CC2580">
              <w:rPr>
                <w:lang w:val="fr-CH"/>
              </w:rPr>
              <w:instrText xml:space="preserve"> FORMTEXT </w:instrText>
            </w:r>
            <w:r w:rsidRPr="00CC2580">
              <w:rPr>
                <w:lang w:val="fr-CH"/>
              </w:rPr>
            </w:r>
            <w:r w:rsidRPr="00CC2580">
              <w:rPr>
                <w:lang w:val="fr-CH"/>
              </w:rPr>
              <w:fldChar w:fldCharType="separate"/>
            </w:r>
            <w:r w:rsidRPr="00CC2580">
              <w:rPr>
                <w:lang w:val="fr-CH"/>
              </w:rPr>
              <w:t> </w:t>
            </w:r>
            <w:r w:rsidRPr="00CC2580">
              <w:rPr>
                <w:lang w:val="fr-CH"/>
              </w:rPr>
              <w:t> </w:t>
            </w:r>
            <w:r w:rsidRPr="00CC2580">
              <w:rPr>
                <w:lang w:val="fr-CH"/>
              </w:rPr>
              <w:t> </w:t>
            </w:r>
            <w:r w:rsidRPr="00CC2580">
              <w:rPr>
                <w:lang w:val="fr-CH"/>
              </w:rPr>
              <w:t> </w:t>
            </w:r>
            <w:r w:rsidRPr="00CC2580">
              <w:rPr>
                <w:lang w:val="fr-CH"/>
              </w:rPr>
              <w:t> </w:t>
            </w:r>
            <w:r w:rsidRPr="00CC2580">
              <w:rPr>
                <w:lang w:val="fr-CH"/>
              </w:rPr>
              <w:fldChar w:fldCharType="end"/>
            </w:r>
          </w:p>
        </w:tc>
        <w:tc>
          <w:tcPr>
            <w:tcW w:w="1134" w:type="dxa"/>
            <w:shd w:val="clear" w:color="auto" w:fill="FBF6EF"/>
            <w:vAlign w:val="center"/>
          </w:tcPr>
          <w:p w:rsidR="00795CA9" w:rsidRPr="00CC2580" w:rsidRDefault="00795CA9" w:rsidP="004F7CD7">
            <w:pPr>
              <w:tabs>
                <w:tab w:val="left" w:pos="8931"/>
              </w:tabs>
              <w:rPr>
                <w:lang w:val="fr-CH"/>
              </w:rPr>
            </w:pPr>
          </w:p>
        </w:tc>
      </w:tr>
      <w:tr w:rsidR="00795CA9" w:rsidRPr="00CC2580" w:rsidTr="00143C82">
        <w:trPr>
          <w:trHeight w:val="1066"/>
        </w:trPr>
        <w:tc>
          <w:tcPr>
            <w:tcW w:w="2470" w:type="dxa"/>
            <w:shd w:val="clear" w:color="auto" w:fill="FBF6EF"/>
            <w:vAlign w:val="center"/>
          </w:tcPr>
          <w:p w:rsidR="00795CA9" w:rsidRPr="00CC2580" w:rsidRDefault="00825BBD" w:rsidP="00825BBD">
            <w:pPr>
              <w:tabs>
                <w:tab w:val="left" w:pos="8931"/>
              </w:tabs>
              <w:rPr>
                <w:sz w:val="20"/>
                <w:szCs w:val="20"/>
                <w:lang w:val="fr-CH"/>
              </w:rPr>
            </w:pPr>
            <w:r w:rsidRPr="00CC2580">
              <w:rPr>
                <w:sz w:val="20"/>
                <w:szCs w:val="20"/>
                <w:lang w:val="fr-CH"/>
              </w:rPr>
              <w:t>Références</w:t>
            </w:r>
          </w:p>
        </w:tc>
        <w:tc>
          <w:tcPr>
            <w:tcW w:w="3635" w:type="dxa"/>
            <w:tcBorders>
              <w:right w:val="double" w:sz="4" w:space="0" w:color="auto"/>
            </w:tcBorders>
            <w:shd w:val="clear" w:color="auto" w:fill="FBF6EF"/>
            <w:vAlign w:val="center"/>
          </w:tcPr>
          <w:p w:rsidR="00795CA9" w:rsidRPr="00CC2580" w:rsidRDefault="00571A74" w:rsidP="00011587">
            <w:pPr>
              <w:tabs>
                <w:tab w:val="left" w:pos="8931"/>
              </w:tabs>
              <w:rPr>
                <w:sz w:val="20"/>
                <w:szCs w:val="20"/>
                <w:lang w:val="fr-CH"/>
              </w:rPr>
            </w:pPr>
            <w:r w:rsidRPr="00CC2580">
              <w:rPr>
                <w:sz w:val="20"/>
                <w:szCs w:val="20"/>
                <w:lang w:val="fr-CH"/>
              </w:rPr>
              <w:t xml:space="preserve">Références concernant la personne qui </w:t>
            </w:r>
            <w:r w:rsidR="00011587">
              <w:rPr>
                <w:sz w:val="20"/>
                <w:szCs w:val="20"/>
                <w:lang w:val="fr-CH"/>
              </w:rPr>
              <w:t>assumera</w:t>
            </w:r>
            <w:r w:rsidRPr="00CC2580">
              <w:rPr>
                <w:sz w:val="20"/>
                <w:szCs w:val="20"/>
                <w:lang w:val="fr-CH"/>
              </w:rPr>
              <w:t xml:space="preserve"> la direction (y c. tél. et courriel)</w:t>
            </w:r>
          </w:p>
        </w:tc>
        <w:tc>
          <w:tcPr>
            <w:tcW w:w="4952" w:type="dxa"/>
            <w:vAlign w:val="center"/>
          </w:tcPr>
          <w:p w:rsidR="00795CA9" w:rsidRPr="00CC2580" w:rsidRDefault="00795CA9" w:rsidP="004F7CD7">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2195" w:type="dxa"/>
            <w:shd w:val="clear" w:color="D9D9D9" w:fill="auto"/>
            <w:vAlign w:val="center"/>
          </w:tcPr>
          <w:p w:rsidR="00795CA9" w:rsidRPr="00CC2580" w:rsidRDefault="00795CA9" w:rsidP="004F7CD7">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134" w:type="dxa"/>
            <w:shd w:val="clear" w:color="auto" w:fill="FBF6EF"/>
            <w:vAlign w:val="center"/>
          </w:tcPr>
          <w:p w:rsidR="00795CA9" w:rsidRPr="00CC2580" w:rsidRDefault="00795CA9" w:rsidP="004F7CD7">
            <w:pPr>
              <w:tabs>
                <w:tab w:val="left" w:pos="8931"/>
              </w:tabs>
              <w:rPr>
                <w:sz w:val="20"/>
                <w:szCs w:val="20"/>
                <w:lang w:val="fr-CH"/>
              </w:rPr>
            </w:pPr>
          </w:p>
        </w:tc>
      </w:tr>
    </w:tbl>
    <w:p w:rsidR="00620340" w:rsidRPr="00CC2580" w:rsidRDefault="00571A74" w:rsidP="00A0212F">
      <w:pPr>
        <w:pStyle w:val="berschrift1"/>
        <w:ind w:left="369" w:hanging="369"/>
        <w:rPr>
          <w:color w:val="EA161F"/>
          <w:lang w:val="fr-CH"/>
        </w:rPr>
      </w:pPr>
      <w:r w:rsidRPr="00CC2580">
        <w:rPr>
          <w:color w:val="EA161F"/>
          <w:lang w:val="fr-CH"/>
        </w:rPr>
        <w:t>Normes minimales</w:t>
      </w:r>
    </w:p>
    <w:p w:rsidR="007A57A6" w:rsidRPr="00CC2580" w:rsidRDefault="007A57A6" w:rsidP="007A57A6">
      <w:pPr>
        <w:rPr>
          <w:lang w:val="fr-CH"/>
        </w:rPr>
      </w:pPr>
    </w:p>
    <w:p w:rsidR="004E0577" w:rsidRPr="00CC2580" w:rsidRDefault="00571A74" w:rsidP="00EE4BC2">
      <w:pPr>
        <w:pStyle w:val="berschrift1"/>
        <w:numPr>
          <w:ilvl w:val="0"/>
          <w:numId w:val="25"/>
        </w:numPr>
        <w:tabs>
          <w:tab w:val="left" w:pos="369"/>
        </w:tabs>
        <w:spacing w:before="0" w:after="400" w:line="240" w:lineRule="atLeast"/>
        <w:rPr>
          <w:lang w:val="fr-CH"/>
        </w:rPr>
      </w:pPr>
      <w:r w:rsidRPr="00CC2580">
        <w:rPr>
          <w:lang w:val="fr-CH"/>
        </w:rPr>
        <w:t>Organisme responsable</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1280"/>
        <w:gridCol w:w="3633"/>
        <w:gridCol w:w="1532"/>
        <w:gridCol w:w="1780"/>
      </w:tblGrid>
      <w:tr w:rsidR="00F6641C" w:rsidRPr="00CC2580" w:rsidTr="00061CD8">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F6641C" w:rsidRPr="004264DE" w:rsidRDefault="00571A74" w:rsidP="00571A74">
            <w:pPr>
              <w:pStyle w:val="berschrift2"/>
              <w:tabs>
                <w:tab w:val="left" w:pos="680"/>
              </w:tabs>
              <w:spacing w:before="200" w:after="120" w:line="240" w:lineRule="atLeast"/>
              <w:rPr>
                <w:lang w:val="fr-CH"/>
              </w:rPr>
            </w:pPr>
            <w:r w:rsidRPr="00CC2580">
              <w:rPr>
                <w:lang w:val="fr-CH"/>
              </w:rPr>
              <w:t>Données relatives à l’organisme responsable</w:t>
            </w:r>
          </w:p>
        </w:tc>
      </w:tr>
      <w:tr w:rsidR="00B149AE" w:rsidRPr="00CC2580" w:rsidTr="00A0212F">
        <w:trPr>
          <w:trHeight w:val="737"/>
        </w:trPr>
        <w:tc>
          <w:tcPr>
            <w:tcW w:w="1950" w:type="dxa"/>
            <w:shd w:val="clear" w:color="auto" w:fill="EBD3AE"/>
            <w:vAlign w:val="center"/>
          </w:tcPr>
          <w:p w:rsidR="00B149AE" w:rsidRPr="00CC2580" w:rsidRDefault="00B149AE" w:rsidP="00B149AE">
            <w:pPr>
              <w:tabs>
                <w:tab w:val="left" w:pos="8931"/>
              </w:tabs>
              <w:rPr>
                <w:b/>
                <w:sz w:val="20"/>
                <w:szCs w:val="20"/>
                <w:lang w:val="fr-CH"/>
              </w:rPr>
            </w:pPr>
            <w:r w:rsidRPr="00CC2580">
              <w:rPr>
                <w:b/>
                <w:sz w:val="20"/>
                <w:szCs w:val="20"/>
                <w:lang w:val="fr-CH"/>
              </w:rPr>
              <w:t>Indicateurs</w:t>
            </w:r>
          </w:p>
        </w:tc>
        <w:tc>
          <w:tcPr>
            <w:tcW w:w="2870" w:type="dxa"/>
            <w:tcBorders>
              <w:right w:val="double" w:sz="4" w:space="0" w:color="auto"/>
            </w:tcBorders>
            <w:shd w:val="clear" w:color="auto" w:fill="EBD3AE"/>
            <w:vAlign w:val="center"/>
          </w:tcPr>
          <w:p w:rsidR="00B149AE" w:rsidRPr="00CC2580" w:rsidRDefault="00B149AE" w:rsidP="00B149AE">
            <w:pPr>
              <w:tabs>
                <w:tab w:val="left" w:pos="8931"/>
              </w:tabs>
              <w:rPr>
                <w:b/>
                <w:sz w:val="20"/>
                <w:szCs w:val="20"/>
                <w:lang w:val="fr-CH"/>
              </w:rPr>
            </w:pPr>
            <w:r w:rsidRPr="00CC2580">
              <w:rPr>
                <w:b/>
                <w:sz w:val="20"/>
                <w:szCs w:val="20"/>
                <w:lang w:val="fr-CH"/>
              </w:rPr>
              <w:t>Normes minimales</w:t>
            </w:r>
          </w:p>
        </w:tc>
        <w:tc>
          <w:tcPr>
            <w:tcW w:w="2297" w:type="dxa"/>
            <w:gridSpan w:val="2"/>
            <w:shd w:val="clear" w:color="auto" w:fill="EBD3AE"/>
            <w:vAlign w:val="center"/>
          </w:tcPr>
          <w:p w:rsidR="00B149AE" w:rsidRPr="00CC2580" w:rsidRDefault="00B149AE" w:rsidP="00B149AE">
            <w:pPr>
              <w:tabs>
                <w:tab w:val="left" w:pos="8931"/>
              </w:tabs>
              <w:rPr>
                <w:b/>
                <w:sz w:val="20"/>
                <w:szCs w:val="20"/>
                <w:lang w:val="fr-CH"/>
              </w:rPr>
            </w:pPr>
            <w:r w:rsidRPr="00CC2580">
              <w:rPr>
                <w:b/>
                <w:sz w:val="20"/>
                <w:szCs w:val="20"/>
                <w:lang w:val="fr-CH"/>
              </w:rPr>
              <w:t>Questions possibles</w:t>
            </w:r>
          </w:p>
        </w:tc>
        <w:tc>
          <w:tcPr>
            <w:tcW w:w="3633" w:type="dxa"/>
            <w:shd w:val="clear" w:color="auto" w:fill="EBD3AE"/>
            <w:vAlign w:val="center"/>
          </w:tcPr>
          <w:p w:rsidR="00B149AE" w:rsidRPr="00CC2580" w:rsidRDefault="00B149AE" w:rsidP="00B149AE">
            <w:pPr>
              <w:tabs>
                <w:tab w:val="left" w:pos="8931"/>
              </w:tabs>
              <w:rPr>
                <w:b/>
                <w:sz w:val="20"/>
                <w:szCs w:val="20"/>
                <w:lang w:val="fr-CH"/>
              </w:rPr>
            </w:pPr>
            <w:r w:rsidRPr="00CC2580">
              <w:rPr>
                <w:b/>
                <w:sz w:val="20"/>
                <w:szCs w:val="20"/>
                <w:lang w:val="fr-CH"/>
              </w:rPr>
              <w:t>Preuves</w:t>
            </w:r>
          </w:p>
        </w:tc>
        <w:tc>
          <w:tcPr>
            <w:tcW w:w="1532" w:type="dxa"/>
            <w:shd w:val="clear" w:color="auto" w:fill="EBD3AE"/>
            <w:vAlign w:val="center"/>
          </w:tcPr>
          <w:p w:rsidR="00B149AE" w:rsidRPr="00CC2580" w:rsidRDefault="00B149AE" w:rsidP="00B149AE">
            <w:pPr>
              <w:tabs>
                <w:tab w:val="left" w:pos="8931"/>
              </w:tabs>
              <w:rPr>
                <w:b/>
                <w:sz w:val="20"/>
                <w:szCs w:val="20"/>
                <w:lang w:val="fr-CH"/>
              </w:rPr>
            </w:pPr>
            <w:r w:rsidRPr="00CC2580">
              <w:rPr>
                <w:b/>
                <w:sz w:val="20"/>
                <w:szCs w:val="20"/>
                <w:lang w:val="fr-CH"/>
              </w:rPr>
              <w:t>Numéro d’annexe</w:t>
            </w:r>
          </w:p>
        </w:tc>
        <w:tc>
          <w:tcPr>
            <w:tcW w:w="1780" w:type="dxa"/>
            <w:shd w:val="clear" w:color="auto" w:fill="EBD3AE"/>
            <w:vAlign w:val="center"/>
          </w:tcPr>
          <w:p w:rsidR="00B149AE" w:rsidRPr="00CC2580" w:rsidRDefault="00B149AE" w:rsidP="00B149AE">
            <w:pPr>
              <w:tabs>
                <w:tab w:val="left" w:pos="8931"/>
              </w:tabs>
              <w:rPr>
                <w:b/>
                <w:bCs w:val="0"/>
                <w:sz w:val="20"/>
                <w:szCs w:val="20"/>
                <w:lang w:val="fr-CH"/>
              </w:rPr>
            </w:pPr>
            <w:r w:rsidRPr="00CC2580">
              <w:rPr>
                <w:b/>
                <w:bCs w:val="0"/>
                <w:sz w:val="20"/>
                <w:szCs w:val="20"/>
                <w:lang w:val="fr-CH"/>
              </w:rPr>
              <w:t xml:space="preserve">Evaluation </w:t>
            </w:r>
            <w:r w:rsidR="00BA51A7" w:rsidRPr="00CC2580">
              <w:rPr>
                <w:b/>
                <w:bCs w:val="0"/>
                <w:sz w:val="20"/>
                <w:szCs w:val="20"/>
                <w:lang w:val="fr-CH"/>
              </w:rPr>
              <w:t>de l’OECO</w:t>
            </w:r>
          </w:p>
        </w:tc>
      </w:tr>
      <w:tr w:rsidR="00B149AE" w:rsidRPr="00CC2580" w:rsidTr="00061CD8">
        <w:trPr>
          <w:trHeight w:val="923"/>
        </w:trPr>
        <w:tc>
          <w:tcPr>
            <w:tcW w:w="1950" w:type="dxa"/>
            <w:vMerge w:val="restart"/>
            <w:shd w:val="clear" w:color="auto" w:fill="FBF6EF"/>
            <w:vAlign w:val="center"/>
          </w:tcPr>
          <w:p w:rsidR="00B149AE" w:rsidRPr="00CC2580" w:rsidRDefault="00B149AE" w:rsidP="00B149AE">
            <w:pPr>
              <w:tabs>
                <w:tab w:val="left" w:pos="8931"/>
              </w:tabs>
              <w:rPr>
                <w:sz w:val="20"/>
                <w:szCs w:val="20"/>
                <w:lang w:val="fr-CH"/>
              </w:rPr>
            </w:pPr>
            <w:r w:rsidRPr="00CC2580">
              <w:rPr>
                <w:sz w:val="20"/>
                <w:szCs w:val="20"/>
                <w:lang w:val="fr-CH"/>
              </w:rPr>
              <w:t>Les données sur l’organisme responsable et sur l’organisation sont disponibles.</w:t>
            </w:r>
          </w:p>
        </w:tc>
        <w:tc>
          <w:tcPr>
            <w:tcW w:w="2870" w:type="dxa"/>
            <w:tcBorders>
              <w:right w:val="double" w:sz="4" w:space="0" w:color="auto"/>
            </w:tcBorders>
            <w:shd w:val="clear" w:color="auto" w:fill="FBF6EF"/>
            <w:vAlign w:val="center"/>
          </w:tcPr>
          <w:p w:rsidR="00B149AE" w:rsidRPr="00CC2580" w:rsidRDefault="00B149AE" w:rsidP="00B149AE">
            <w:pPr>
              <w:tabs>
                <w:tab w:val="left" w:pos="8931"/>
              </w:tabs>
              <w:rPr>
                <w:sz w:val="20"/>
                <w:szCs w:val="20"/>
                <w:lang w:val="fr-CH"/>
              </w:rPr>
            </w:pPr>
            <w:r w:rsidRPr="00CC2580">
              <w:rPr>
                <w:sz w:val="20"/>
                <w:szCs w:val="20"/>
                <w:lang w:val="fr-CH"/>
              </w:rPr>
              <w:t>Les statuts ou l’acte de fondation ainsi qu’un extrait attesté conforme du registre du commerce ont été transmis.</w:t>
            </w:r>
          </w:p>
        </w:tc>
        <w:tc>
          <w:tcPr>
            <w:tcW w:w="2297" w:type="dxa"/>
            <w:gridSpan w:val="2"/>
            <w:shd w:val="clear" w:color="auto" w:fill="FBF6EF"/>
            <w:vAlign w:val="center"/>
          </w:tcPr>
          <w:p w:rsidR="00B149AE" w:rsidRPr="00CC2580" w:rsidRDefault="00B149AE" w:rsidP="00B149AE">
            <w:pPr>
              <w:tabs>
                <w:tab w:val="left" w:pos="8931"/>
              </w:tabs>
              <w:rPr>
                <w:sz w:val="20"/>
                <w:szCs w:val="20"/>
                <w:lang w:val="fr-CH"/>
              </w:rPr>
            </w:pPr>
            <w:r w:rsidRPr="00CC2580">
              <w:rPr>
                <w:sz w:val="20"/>
                <w:szCs w:val="20"/>
                <w:lang w:val="fr-CH"/>
              </w:rPr>
              <w:t>L’utilité publique est-elle attestée dans les statuts ou dans l’acte de fondation ?</w:t>
            </w:r>
          </w:p>
        </w:tc>
        <w:tc>
          <w:tcPr>
            <w:tcW w:w="3633" w:type="dxa"/>
            <w:vAlign w:val="center"/>
          </w:tcPr>
          <w:p w:rsidR="00B149AE" w:rsidRPr="00CC2580" w:rsidRDefault="00B149AE" w:rsidP="00B149AE">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B149AE" w:rsidRPr="00CC2580" w:rsidRDefault="00B149AE" w:rsidP="00B149AE">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B149AE" w:rsidRPr="00CC2580" w:rsidRDefault="00B149AE" w:rsidP="00B149AE">
            <w:pPr>
              <w:tabs>
                <w:tab w:val="left" w:pos="8931"/>
              </w:tabs>
              <w:rPr>
                <w:sz w:val="20"/>
                <w:szCs w:val="20"/>
                <w:lang w:val="fr-CH"/>
              </w:rPr>
            </w:pPr>
          </w:p>
        </w:tc>
      </w:tr>
      <w:tr w:rsidR="00B149AE" w:rsidRPr="00CC2580" w:rsidTr="00061CD8">
        <w:trPr>
          <w:trHeight w:val="1069"/>
        </w:trPr>
        <w:tc>
          <w:tcPr>
            <w:tcW w:w="1950" w:type="dxa"/>
            <w:vMerge/>
            <w:shd w:val="clear" w:color="auto" w:fill="FBF6EF"/>
            <w:vAlign w:val="center"/>
          </w:tcPr>
          <w:p w:rsidR="00B149AE" w:rsidRPr="00CC2580" w:rsidRDefault="00B149AE" w:rsidP="00B149AE">
            <w:pPr>
              <w:tabs>
                <w:tab w:val="left" w:pos="8931"/>
              </w:tabs>
              <w:rPr>
                <w:sz w:val="20"/>
                <w:szCs w:val="20"/>
                <w:lang w:val="fr-CH"/>
              </w:rPr>
            </w:pPr>
          </w:p>
        </w:tc>
        <w:tc>
          <w:tcPr>
            <w:tcW w:w="2870" w:type="dxa"/>
            <w:tcBorders>
              <w:right w:val="double" w:sz="4" w:space="0" w:color="auto"/>
            </w:tcBorders>
            <w:shd w:val="clear" w:color="auto" w:fill="FBF6EF"/>
            <w:vAlign w:val="center"/>
          </w:tcPr>
          <w:p w:rsidR="00B149AE" w:rsidRPr="00CC2580" w:rsidRDefault="00B149AE" w:rsidP="00B149AE">
            <w:pPr>
              <w:tabs>
                <w:tab w:val="left" w:pos="8931"/>
              </w:tabs>
              <w:rPr>
                <w:sz w:val="20"/>
                <w:szCs w:val="20"/>
                <w:lang w:val="fr-CH"/>
              </w:rPr>
            </w:pPr>
            <w:r w:rsidRPr="00CC2580">
              <w:rPr>
                <w:sz w:val="20"/>
                <w:szCs w:val="20"/>
                <w:lang w:val="fr-CH"/>
              </w:rPr>
              <w:t xml:space="preserve">Des </w:t>
            </w:r>
            <w:r w:rsidRPr="004264DE">
              <w:rPr>
                <w:sz w:val="20"/>
                <w:szCs w:val="20"/>
                <w:lang w:val="fr-CH"/>
              </w:rPr>
              <w:t>indications sur les membres de l’organe de direction opérationnel et de l’organe de direction stratégique</w:t>
            </w:r>
            <w:r w:rsidRPr="00CC2580">
              <w:rPr>
                <w:sz w:val="20"/>
                <w:szCs w:val="20"/>
                <w:lang w:val="fr-CH"/>
              </w:rPr>
              <w:t xml:space="preserve"> sont disponibles. </w:t>
            </w:r>
          </w:p>
        </w:tc>
        <w:tc>
          <w:tcPr>
            <w:tcW w:w="2297" w:type="dxa"/>
            <w:gridSpan w:val="2"/>
            <w:shd w:val="clear" w:color="auto" w:fill="FBF6EF"/>
            <w:vAlign w:val="center"/>
          </w:tcPr>
          <w:p w:rsidR="00B149AE" w:rsidRPr="00CC2580" w:rsidRDefault="00B149AE" w:rsidP="00011587">
            <w:pPr>
              <w:tabs>
                <w:tab w:val="left" w:pos="8931"/>
              </w:tabs>
              <w:rPr>
                <w:sz w:val="20"/>
                <w:szCs w:val="20"/>
                <w:lang w:val="fr-CH"/>
              </w:rPr>
            </w:pPr>
            <w:r w:rsidRPr="00CC2580">
              <w:rPr>
                <w:sz w:val="20"/>
                <w:szCs w:val="20"/>
                <w:lang w:val="fr-CH"/>
              </w:rPr>
              <w:t>Une déclaration</w:t>
            </w:r>
            <w:r w:rsidR="00BA51A7" w:rsidRPr="00CC2580">
              <w:rPr>
                <w:sz w:val="20"/>
                <w:szCs w:val="20"/>
                <w:lang w:val="fr-CH"/>
              </w:rPr>
              <w:t xml:space="preserve"> spontanée</w:t>
            </w:r>
            <w:r w:rsidRPr="00CC2580">
              <w:rPr>
                <w:sz w:val="20"/>
                <w:szCs w:val="20"/>
                <w:lang w:val="fr-CH"/>
              </w:rPr>
              <w:t xml:space="preserve"> a-t-elle été faite pour confirmer que les membres </w:t>
            </w:r>
            <w:r w:rsidRPr="004264DE">
              <w:rPr>
                <w:sz w:val="20"/>
                <w:szCs w:val="20"/>
                <w:lang w:val="fr-CH"/>
              </w:rPr>
              <w:t xml:space="preserve">de l’organe de direction opérationnel et de l’organe de direction stratégique </w:t>
            </w:r>
            <w:r w:rsidR="00011587">
              <w:rPr>
                <w:sz w:val="20"/>
                <w:szCs w:val="20"/>
                <w:lang w:val="fr-CH"/>
              </w:rPr>
              <w:t>n’ont pas de liens</w:t>
            </w:r>
            <w:r w:rsidRPr="00CC2580">
              <w:rPr>
                <w:sz w:val="20"/>
                <w:szCs w:val="20"/>
                <w:lang w:val="fr-CH"/>
              </w:rPr>
              <w:t xml:space="preserve"> entre eux ?</w:t>
            </w:r>
          </w:p>
        </w:tc>
        <w:tc>
          <w:tcPr>
            <w:tcW w:w="3633" w:type="dxa"/>
            <w:vAlign w:val="center"/>
          </w:tcPr>
          <w:p w:rsidR="00B149AE" w:rsidRPr="00CC2580" w:rsidRDefault="00B149AE" w:rsidP="00B149AE">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B149AE" w:rsidRPr="00CC2580" w:rsidRDefault="00B149AE" w:rsidP="00B149AE">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B149AE" w:rsidRPr="00CC2580" w:rsidRDefault="00B149AE" w:rsidP="00B149AE">
            <w:pPr>
              <w:tabs>
                <w:tab w:val="left" w:pos="8931"/>
              </w:tabs>
              <w:rPr>
                <w:sz w:val="20"/>
                <w:szCs w:val="20"/>
                <w:lang w:val="fr-CH"/>
              </w:rPr>
            </w:pPr>
          </w:p>
        </w:tc>
      </w:tr>
      <w:tr w:rsidR="00B149AE" w:rsidRPr="00CC2580" w:rsidTr="00061CD8">
        <w:trPr>
          <w:trHeight w:val="1840"/>
        </w:trPr>
        <w:tc>
          <w:tcPr>
            <w:tcW w:w="1950" w:type="dxa"/>
            <w:vMerge/>
            <w:shd w:val="clear" w:color="auto" w:fill="FBF6EF"/>
            <w:vAlign w:val="center"/>
          </w:tcPr>
          <w:p w:rsidR="00B149AE" w:rsidRPr="00CC2580" w:rsidRDefault="00B149AE" w:rsidP="00B149AE">
            <w:pPr>
              <w:tabs>
                <w:tab w:val="left" w:pos="8931"/>
              </w:tabs>
              <w:rPr>
                <w:sz w:val="20"/>
                <w:szCs w:val="20"/>
                <w:lang w:val="fr-CH"/>
              </w:rPr>
            </w:pPr>
          </w:p>
        </w:tc>
        <w:tc>
          <w:tcPr>
            <w:tcW w:w="2870" w:type="dxa"/>
            <w:tcBorders>
              <w:right w:val="double" w:sz="4" w:space="0" w:color="auto"/>
            </w:tcBorders>
            <w:shd w:val="clear" w:color="auto" w:fill="FBF6EF"/>
            <w:vAlign w:val="center"/>
          </w:tcPr>
          <w:p w:rsidR="00B149AE" w:rsidRPr="00CC2580" w:rsidRDefault="00B149AE" w:rsidP="00B149AE">
            <w:pPr>
              <w:tabs>
                <w:tab w:val="left" w:pos="8931"/>
              </w:tabs>
              <w:rPr>
                <w:sz w:val="20"/>
                <w:szCs w:val="20"/>
                <w:lang w:val="fr-CH"/>
              </w:rPr>
            </w:pPr>
            <w:r w:rsidRPr="00CC2580">
              <w:rPr>
                <w:sz w:val="20"/>
                <w:szCs w:val="20"/>
                <w:lang w:val="fr-CH"/>
              </w:rPr>
              <w:t>Des indications sur l’organisation interne sont disponibles.</w:t>
            </w:r>
          </w:p>
        </w:tc>
        <w:tc>
          <w:tcPr>
            <w:tcW w:w="2297" w:type="dxa"/>
            <w:gridSpan w:val="2"/>
            <w:shd w:val="clear" w:color="auto" w:fill="FBF6EF"/>
            <w:vAlign w:val="center"/>
          </w:tcPr>
          <w:p w:rsidR="00B149AE" w:rsidRPr="00CC2580" w:rsidRDefault="00B149AE" w:rsidP="00235549">
            <w:pPr>
              <w:tabs>
                <w:tab w:val="left" w:pos="8931"/>
              </w:tabs>
              <w:rPr>
                <w:sz w:val="20"/>
                <w:szCs w:val="20"/>
                <w:lang w:val="fr-CH"/>
              </w:rPr>
            </w:pPr>
            <w:r w:rsidRPr="00CC2580">
              <w:rPr>
                <w:sz w:val="20"/>
                <w:szCs w:val="20"/>
                <w:lang w:val="fr-CH"/>
              </w:rPr>
              <w:t xml:space="preserve">Les compétences et responsabilités de l’organe de direction opérationnel et de l’organe de direction stratégique de l’organisme </w:t>
            </w:r>
            <w:r w:rsidRPr="00CC2580">
              <w:rPr>
                <w:sz w:val="20"/>
                <w:szCs w:val="20"/>
                <w:lang w:val="fr-CH"/>
              </w:rPr>
              <w:lastRenderedPageBreak/>
              <w:t xml:space="preserve">responsable </w:t>
            </w:r>
            <w:r w:rsidR="00235549" w:rsidRPr="00CC2580">
              <w:rPr>
                <w:sz w:val="20"/>
                <w:szCs w:val="20"/>
                <w:lang w:val="fr-CH"/>
              </w:rPr>
              <w:t>sont-elles</w:t>
            </w:r>
            <w:r w:rsidRPr="00CC2580">
              <w:rPr>
                <w:sz w:val="20"/>
                <w:szCs w:val="20"/>
                <w:lang w:val="fr-CH"/>
              </w:rPr>
              <w:t xml:space="preserve"> définies ?</w:t>
            </w:r>
          </w:p>
        </w:tc>
        <w:tc>
          <w:tcPr>
            <w:tcW w:w="3633" w:type="dxa"/>
            <w:vAlign w:val="center"/>
          </w:tcPr>
          <w:p w:rsidR="00B149AE" w:rsidRPr="00CC2580" w:rsidRDefault="00B149AE" w:rsidP="00B149AE">
            <w:pPr>
              <w:tabs>
                <w:tab w:val="left" w:pos="8931"/>
              </w:tabs>
              <w:rPr>
                <w:sz w:val="20"/>
                <w:szCs w:val="20"/>
                <w:lang w:val="fr-CH"/>
              </w:rPr>
            </w:pPr>
            <w:r w:rsidRPr="00CC2580">
              <w:rPr>
                <w:sz w:val="20"/>
                <w:szCs w:val="20"/>
                <w:lang w:val="fr-CH"/>
              </w:rPr>
              <w:lastRenderedPageBreak/>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B149AE" w:rsidRPr="00CC2580" w:rsidRDefault="00B149AE" w:rsidP="00B149AE">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B149AE" w:rsidRPr="00CC2580" w:rsidRDefault="00B149AE" w:rsidP="00B149AE">
            <w:pPr>
              <w:tabs>
                <w:tab w:val="left" w:pos="8931"/>
              </w:tabs>
              <w:rPr>
                <w:sz w:val="20"/>
                <w:szCs w:val="20"/>
                <w:lang w:val="fr-CH"/>
              </w:rPr>
            </w:pPr>
          </w:p>
        </w:tc>
      </w:tr>
      <w:tr w:rsidR="00B149AE" w:rsidRPr="00CC2580" w:rsidTr="00061CD8">
        <w:trPr>
          <w:trHeight w:val="989"/>
        </w:trPr>
        <w:tc>
          <w:tcPr>
            <w:tcW w:w="1950" w:type="dxa"/>
            <w:vMerge/>
            <w:shd w:val="clear" w:color="auto" w:fill="FBF6EF"/>
            <w:vAlign w:val="center"/>
          </w:tcPr>
          <w:p w:rsidR="00B149AE" w:rsidRPr="00CC2580" w:rsidRDefault="00B149AE" w:rsidP="00B149AE">
            <w:pPr>
              <w:tabs>
                <w:tab w:val="left" w:pos="8931"/>
              </w:tabs>
              <w:rPr>
                <w:sz w:val="20"/>
                <w:szCs w:val="20"/>
                <w:lang w:val="fr-CH"/>
              </w:rPr>
            </w:pPr>
          </w:p>
        </w:tc>
        <w:tc>
          <w:tcPr>
            <w:tcW w:w="2870" w:type="dxa"/>
            <w:tcBorders>
              <w:right w:val="double" w:sz="4" w:space="0" w:color="auto"/>
            </w:tcBorders>
            <w:shd w:val="clear" w:color="auto" w:fill="FBF6EF"/>
            <w:vAlign w:val="center"/>
          </w:tcPr>
          <w:p w:rsidR="00B149AE" w:rsidRPr="00CC2580" w:rsidRDefault="00B149AE" w:rsidP="00B149AE">
            <w:pPr>
              <w:tabs>
                <w:tab w:val="left" w:pos="8931"/>
              </w:tabs>
              <w:rPr>
                <w:sz w:val="20"/>
                <w:szCs w:val="20"/>
                <w:lang w:val="fr-CH"/>
              </w:rPr>
            </w:pPr>
            <w:r w:rsidRPr="00CC2580">
              <w:rPr>
                <w:sz w:val="20"/>
                <w:szCs w:val="20"/>
                <w:lang w:val="fr-CH"/>
              </w:rPr>
              <w:t>L’organe de révision est désigné.</w:t>
            </w:r>
          </w:p>
        </w:tc>
        <w:tc>
          <w:tcPr>
            <w:tcW w:w="2297" w:type="dxa"/>
            <w:gridSpan w:val="2"/>
            <w:shd w:val="clear" w:color="auto" w:fill="FBF6EF"/>
            <w:vAlign w:val="center"/>
          </w:tcPr>
          <w:p w:rsidR="00B149AE" w:rsidRPr="00CC2580" w:rsidRDefault="00B149AE" w:rsidP="00B149AE">
            <w:pPr>
              <w:tabs>
                <w:tab w:val="left" w:pos="8931"/>
              </w:tabs>
              <w:rPr>
                <w:sz w:val="20"/>
                <w:szCs w:val="20"/>
                <w:lang w:val="fr-CH"/>
              </w:rPr>
            </w:pPr>
            <w:r w:rsidRPr="00CC2580">
              <w:rPr>
                <w:sz w:val="20"/>
                <w:szCs w:val="20"/>
                <w:lang w:val="fr-CH"/>
              </w:rPr>
              <w:t>Des données relatives à l’organe de révision sont-elles disponibles ? L’organe de révision est-il certifié par l’Etat ?</w:t>
            </w:r>
          </w:p>
        </w:tc>
        <w:tc>
          <w:tcPr>
            <w:tcW w:w="3633" w:type="dxa"/>
            <w:vAlign w:val="center"/>
          </w:tcPr>
          <w:p w:rsidR="00B149AE" w:rsidRPr="00CC2580" w:rsidRDefault="00B149AE" w:rsidP="00B149AE">
            <w:pPr>
              <w:tabs>
                <w:tab w:val="left" w:pos="8931"/>
              </w:tabs>
              <w:rPr>
                <w:sz w:val="20"/>
                <w:szCs w:val="20"/>
                <w:lang w:val="fr-CH"/>
              </w:rPr>
            </w:pPr>
            <w:r w:rsidRPr="00CC2580">
              <w:rPr>
                <w:sz w:val="20"/>
                <w:szCs w:val="20"/>
                <w:lang w:val="fr-CH"/>
              </w:rPr>
              <w:fldChar w:fldCharType="begin">
                <w:ffData>
                  <w:name w:val="Text4"/>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B149AE" w:rsidRPr="00CC2580" w:rsidRDefault="00B149AE" w:rsidP="00B149AE">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B149AE" w:rsidRPr="00CC2580" w:rsidRDefault="00B149AE" w:rsidP="00B149AE">
            <w:pPr>
              <w:tabs>
                <w:tab w:val="left" w:pos="8931"/>
              </w:tabs>
              <w:rPr>
                <w:sz w:val="20"/>
                <w:szCs w:val="20"/>
                <w:lang w:val="fr-CH"/>
              </w:rPr>
            </w:pPr>
          </w:p>
        </w:tc>
      </w:tr>
      <w:bookmarkEnd w:id="11"/>
      <w:bookmarkEnd w:id="12"/>
      <w:bookmarkEnd w:id="13"/>
    </w:tbl>
    <w:p w:rsidR="007A57A6" w:rsidRPr="00CC2580" w:rsidRDefault="007A57A6" w:rsidP="007A57A6">
      <w:pPr>
        <w:rPr>
          <w:lang w:val="fr-CH"/>
        </w:rPr>
      </w:pPr>
    </w:p>
    <w:p w:rsidR="00CB6049" w:rsidRPr="00CC2580" w:rsidRDefault="00CB6049" w:rsidP="007A57A6">
      <w:pPr>
        <w:rPr>
          <w:lang w:val="fr-CH"/>
        </w:rPr>
      </w:pPr>
    </w:p>
    <w:p w:rsidR="003A2996" w:rsidRPr="00CC2580" w:rsidRDefault="003A2996">
      <w:pPr>
        <w:spacing w:line="240" w:lineRule="auto"/>
        <w:rPr>
          <w:rFonts w:asciiTheme="majorHAnsi" w:eastAsiaTheme="majorEastAsia" w:hAnsiTheme="majorHAnsi" w:cs="Times New Roman"/>
          <w:b/>
          <w:bCs w:val="0"/>
          <w:szCs w:val="21"/>
          <w:lang w:val="fr-CH"/>
        </w:rPr>
      </w:pPr>
      <w:r w:rsidRPr="00CC2580">
        <w:rPr>
          <w:lang w:val="fr-CH"/>
        </w:rPr>
        <w:br w:type="page"/>
      </w:r>
    </w:p>
    <w:p w:rsidR="003B3263" w:rsidRPr="00CC2580" w:rsidRDefault="00B149AE" w:rsidP="00EE4BC2">
      <w:pPr>
        <w:pStyle w:val="berschrift1"/>
        <w:numPr>
          <w:ilvl w:val="0"/>
          <w:numId w:val="25"/>
        </w:numPr>
        <w:tabs>
          <w:tab w:val="left" w:pos="369"/>
        </w:tabs>
        <w:spacing w:before="0" w:after="400" w:line="240" w:lineRule="atLeast"/>
        <w:rPr>
          <w:lang w:val="fr-CH"/>
        </w:rPr>
      </w:pPr>
      <w:r w:rsidRPr="00CC2580">
        <w:rPr>
          <w:lang w:val="fr-CH"/>
        </w:rPr>
        <w:lastRenderedPageBreak/>
        <w:t>Liste des élèves</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21"/>
        <w:gridCol w:w="794"/>
        <w:gridCol w:w="4111"/>
        <w:gridCol w:w="1532"/>
        <w:gridCol w:w="1784"/>
      </w:tblGrid>
      <w:tr w:rsidR="00F76952" w:rsidRPr="00CC2580" w:rsidTr="00061CD8">
        <w:trPr>
          <w:gridAfter w:val="4"/>
          <w:wAfter w:w="8221" w:type="dxa"/>
          <w:trHeight w:val="737"/>
        </w:trPr>
        <w:tc>
          <w:tcPr>
            <w:tcW w:w="5841" w:type="dxa"/>
            <w:gridSpan w:val="3"/>
            <w:tcBorders>
              <w:top w:val="single" w:sz="8" w:space="0" w:color="644B41"/>
              <w:left w:val="single" w:sz="8" w:space="0" w:color="644B41"/>
              <w:bottom w:val="single" w:sz="8" w:space="0" w:color="644B41"/>
              <w:right w:val="single" w:sz="8" w:space="0" w:color="644B41"/>
            </w:tcBorders>
            <w:vAlign w:val="center"/>
          </w:tcPr>
          <w:p w:rsidR="00F76952" w:rsidRPr="00CC2580" w:rsidRDefault="00B149AE" w:rsidP="003E2F9C">
            <w:pPr>
              <w:pStyle w:val="berschrift2"/>
              <w:tabs>
                <w:tab w:val="left" w:pos="680"/>
              </w:tabs>
              <w:spacing w:before="200" w:after="120" w:line="240" w:lineRule="atLeast"/>
              <w:rPr>
                <w:lang w:val="fr-CH"/>
              </w:rPr>
            </w:pPr>
            <w:r w:rsidRPr="00CC2580">
              <w:rPr>
                <w:lang w:val="fr-CH"/>
              </w:rPr>
              <w:t>Liste des élèves</w:t>
            </w:r>
          </w:p>
        </w:tc>
      </w:tr>
      <w:tr w:rsidR="00B149AE" w:rsidRPr="00CC2580" w:rsidTr="00A0212F">
        <w:trPr>
          <w:trHeight w:val="737"/>
        </w:trPr>
        <w:tc>
          <w:tcPr>
            <w:tcW w:w="1950" w:type="dxa"/>
            <w:shd w:val="clear" w:color="auto" w:fill="EBD3AE"/>
            <w:vAlign w:val="center"/>
          </w:tcPr>
          <w:p w:rsidR="00B149AE" w:rsidRPr="00CC2580" w:rsidRDefault="00B149AE" w:rsidP="00B149AE">
            <w:pPr>
              <w:tabs>
                <w:tab w:val="left" w:pos="8931"/>
              </w:tabs>
              <w:rPr>
                <w:b/>
                <w:bCs w:val="0"/>
                <w:sz w:val="20"/>
                <w:szCs w:val="20"/>
                <w:lang w:val="fr-CH"/>
              </w:rPr>
            </w:pPr>
            <w:r w:rsidRPr="00CC2580">
              <w:rPr>
                <w:b/>
                <w:sz w:val="20"/>
                <w:szCs w:val="20"/>
                <w:lang w:val="fr-CH"/>
              </w:rPr>
              <w:t>Indicateurs</w:t>
            </w:r>
          </w:p>
        </w:tc>
        <w:tc>
          <w:tcPr>
            <w:tcW w:w="2870" w:type="dxa"/>
            <w:tcBorders>
              <w:right w:val="double" w:sz="4" w:space="0" w:color="auto"/>
            </w:tcBorders>
            <w:shd w:val="clear" w:color="auto" w:fill="EBD3AE"/>
            <w:vAlign w:val="center"/>
          </w:tcPr>
          <w:p w:rsidR="00B149AE" w:rsidRPr="00CC2580" w:rsidRDefault="00B149AE" w:rsidP="00B149AE">
            <w:pPr>
              <w:tabs>
                <w:tab w:val="left" w:pos="8931"/>
              </w:tabs>
              <w:rPr>
                <w:b/>
                <w:bCs w:val="0"/>
                <w:sz w:val="20"/>
                <w:szCs w:val="20"/>
                <w:lang w:val="fr-CH"/>
              </w:rPr>
            </w:pPr>
            <w:r w:rsidRPr="00CC2580">
              <w:rPr>
                <w:b/>
                <w:sz w:val="20"/>
                <w:szCs w:val="20"/>
                <w:lang w:val="fr-CH"/>
              </w:rPr>
              <w:t>Normes minimales</w:t>
            </w:r>
          </w:p>
        </w:tc>
        <w:tc>
          <w:tcPr>
            <w:tcW w:w="1815" w:type="dxa"/>
            <w:gridSpan w:val="2"/>
            <w:shd w:val="clear" w:color="auto" w:fill="EBD3AE"/>
            <w:vAlign w:val="center"/>
          </w:tcPr>
          <w:p w:rsidR="00B149AE" w:rsidRPr="00CC2580" w:rsidRDefault="00B149AE" w:rsidP="00B149AE">
            <w:pPr>
              <w:tabs>
                <w:tab w:val="left" w:pos="8931"/>
              </w:tabs>
              <w:rPr>
                <w:b/>
                <w:bCs w:val="0"/>
                <w:sz w:val="20"/>
                <w:szCs w:val="20"/>
                <w:lang w:val="fr-CH"/>
              </w:rPr>
            </w:pPr>
            <w:r w:rsidRPr="00CC2580">
              <w:rPr>
                <w:b/>
                <w:sz w:val="20"/>
                <w:szCs w:val="20"/>
                <w:lang w:val="fr-CH"/>
              </w:rPr>
              <w:t>Questions possibles</w:t>
            </w:r>
          </w:p>
        </w:tc>
        <w:tc>
          <w:tcPr>
            <w:tcW w:w="4111" w:type="dxa"/>
            <w:shd w:val="clear" w:color="auto" w:fill="EBD3AE"/>
            <w:vAlign w:val="center"/>
          </w:tcPr>
          <w:p w:rsidR="00B149AE" w:rsidRPr="00CC2580" w:rsidRDefault="00B149AE" w:rsidP="00B149AE">
            <w:pPr>
              <w:tabs>
                <w:tab w:val="left" w:pos="8931"/>
              </w:tabs>
              <w:rPr>
                <w:b/>
                <w:bCs w:val="0"/>
                <w:sz w:val="20"/>
                <w:szCs w:val="20"/>
                <w:lang w:val="fr-CH"/>
              </w:rPr>
            </w:pPr>
            <w:r w:rsidRPr="00CC2580">
              <w:rPr>
                <w:b/>
                <w:sz w:val="20"/>
                <w:szCs w:val="20"/>
                <w:lang w:val="fr-CH"/>
              </w:rPr>
              <w:t>Preuves</w:t>
            </w:r>
          </w:p>
        </w:tc>
        <w:tc>
          <w:tcPr>
            <w:tcW w:w="1532" w:type="dxa"/>
            <w:shd w:val="clear" w:color="auto" w:fill="EBD3AE"/>
            <w:vAlign w:val="center"/>
          </w:tcPr>
          <w:p w:rsidR="00B149AE" w:rsidRPr="00CC2580" w:rsidRDefault="00B149AE" w:rsidP="00B149AE">
            <w:pPr>
              <w:tabs>
                <w:tab w:val="left" w:pos="8931"/>
              </w:tabs>
              <w:rPr>
                <w:b/>
                <w:sz w:val="20"/>
                <w:szCs w:val="20"/>
                <w:lang w:val="fr-CH"/>
              </w:rPr>
            </w:pPr>
            <w:r w:rsidRPr="00CC2580">
              <w:rPr>
                <w:b/>
                <w:sz w:val="20"/>
                <w:szCs w:val="20"/>
                <w:lang w:val="fr-CH"/>
              </w:rPr>
              <w:t>Numéro d’annexe</w:t>
            </w:r>
          </w:p>
        </w:tc>
        <w:tc>
          <w:tcPr>
            <w:tcW w:w="1784" w:type="dxa"/>
            <w:shd w:val="clear" w:color="auto" w:fill="EBD3AE"/>
            <w:vAlign w:val="center"/>
          </w:tcPr>
          <w:p w:rsidR="00B149AE" w:rsidRPr="00CC2580" w:rsidRDefault="00B149AE" w:rsidP="00B149AE">
            <w:pPr>
              <w:tabs>
                <w:tab w:val="left" w:pos="8931"/>
              </w:tabs>
              <w:rPr>
                <w:b/>
                <w:bCs w:val="0"/>
                <w:sz w:val="20"/>
                <w:szCs w:val="20"/>
                <w:lang w:val="fr-CH"/>
              </w:rPr>
            </w:pPr>
            <w:r w:rsidRPr="00CC2580">
              <w:rPr>
                <w:b/>
                <w:bCs w:val="0"/>
                <w:sz w:val="20"/>
                <w:szCs w:val="20"/>
                <w:lang w:val="fr-CH"/>
              </w:rPr>
              <w:t xml:space="preserve">Evaluation </w:t>
            </w:r>
            <w:r w:rsidR="00BA51A7" w:rsidRPr="00CC2580">
              <w:rPr>
                <w:b/>
                <w:bCs w:val="0"/>
                <w:sz w:val="20"/>
                <w:szCs w:val="20"/>
                <w:lang w:val="fr-CH"/>
              </w:rPr>
              <w:t>de l’OECO</w:t>
            </w:r>
          </w:p>
        </w:tc>
      </w:tr>
      <w:tr w:rsidR="00F76952" w:rsidRPr="00CC2580" w:rsidTr="00F76952">
        <w:trPr>
          <w:trHeight w:val="1641"/>
        </w:trPr>
        <w:tc>
          <w:tcPr>
            <w:tcW w:w="1950" w:type="dxa"/>
            <w:vMerge w:val="restart"/>
            <w:shd w:val="clear" w:color="auto" w:fill="F2F2F2"/>
            <w:vAlign w:val="center"/>
          </w:tcPr>
          <w:p w:rsidR="00F76952" w:rsidRPr="00CC2580" w:rsidRDefault="00B149AE" w:rsidP="00805CC6">
            <w:pPr>
              <w:tabs>
                <w:tab w:val="left" w:pos="8931"/>
              </w:tabs>
              <w:rPr>
                <w:sz w:val="20"/>
                <w:szCs w:val="20"/>
                <w:lang w:val="fr-CH"/>
              </w:rPr>
            </w:pPr>
            <w:r w:rsidRPr="004264DE">
              <w:rPr>
                <w:rStyle w:val="textcontent"/>
                <w:rFonts w:cs="System"/>
                <w:sz w:val="20"/>
                <w:szCs w:val="20"/>
                <w:lang w:val="fr-CH" w:eastAsia="en-US"/>
              </w:rPr>
              <w:t>La commission scolaire investie de cette compétence en vertu de la LEO est tenue d’établir la liste des élèves qui fréquentent une école privée et de veiller à ce que ces élèves suivent leur scolarité</w:t>
            </w:r>
            <w:r w:rsidR="00F76952" w:rsidRPr="00CC2580">
              <w:rPr>
                <w:sz w:val="20"/>
                <w:szCs w:val="20"/>
                <w:lang w:val="fr-CH"/>
              </w:rPr>
              <w:t>.</w:t>
            </w:r>
          </w:p>
        </w:tc>
        <w:tc>
          <w:tcPr>
            <w:tcW w:w="2870" w:type="dxa"/>
            <w:vMerge w:val="restart"/>
            <w:tcBorders>
              <w:right w:val="double" w:sz="4" w:space="0" w:color="auto"/>
            </w:tcBorders>
            <w:shd w:val="clear" w:color="auto" w:fill="F2F2F2"/>
            <w:vAlign w:val="center"/>
          </w:tcPr>
          <w:p w:rsidR="00F76952" w:rsidRPr="00CC2580" w:rsidRDefault="00B149AE" w:rsidP="009D74AE">
            <w:pPr>
              <w:tabs>
                <w:tab w:val="left" w:pos="8931"/>
              </w:tabs>
              <w:rPr>
                <w:sz w:val="20"/>
                <w:szCs w:val="20"/>
                <w:lang w:val="fr-CH"/>
              </w:rPr>
            </w:pPr>
            <w:r w:rsidRPr="00CC2580">
              <w:rPr>
                <w:sz w:val="20"/>
                <w:szCs w:val="20"/>
                <w:lang w:val="fr-CH"/>
              </w:rPr>
              <w:t xml:space="preserve">La commission scolaire compétente est informée et a confirmé </w:t>
            </w:r>
            <w:r w:rsidR="009D74AE" w:rsidRPr="00CC2580">
              <w:rPr>
                <w:sz w:val="20"/>
                <w:szCs w:val="20"/>
                <w:lang w:val="fr-CH"/>
              </w:rPr>
              <w:t>sa prise de connaissance</w:t>
            </w:r>
            <w:r w:rsidR="00F76952" w:rsidRPr="00CC2580">
              <w:rPr>
                <w:sz w:val="20"/>
                <w:szCs w:val="20"/>
                <w:lang w:val="fr-CH"/>
              </w:rPr>
              <w:t>.</w:t>
            </w:r>
          </w:p>
        </w:tc>
        <w:tc>
          <w:tcPr>
            <w:tcW w:w="1815" w:type="dxa"/>
            <w:gridSpan w:val="2"/>
            <w:shd w:val="clear" w:color="auto" w:fill="F2F2F2"/>
            <w:vAlign w:val="center"/>
          </w:tcPr>
          <w:p w:rsidR="00F76952" w:rsidRPr="00CC2580" w:rsidRDefault="009D74AE" w:rsidP="009D74AE">
            <w:pPr>
              <w:tabs>
                <w:tab w:val="left" w:pos="8931"/>
              </w:tabs>
              <w:rPr>
                <w:sz w:val="20"/>
                <w:szCs w:val="20"/>
                <w:lang w:val="fr-CH"/>
              </w:rPr>
            </w:pPr>
            <w:r w:rsidRPr="00CC2580">
              <w:rPr>
                <w:sz w:val="20"/>
                <w:szCs w:val="20"/>
                <w:lang w:val="fr-CH"/>
              </w:rPr>
              <w:t>A-t-il été co</w:t>
            </w:r>
            <w:r w:rsidR="00011587">
              <w:rPr>
                <w:sz w:val="20"/>
                <w:szCs w:val="20"/>
                <w:lang w:val="fr-CH"/>
              </w:rPr>
              <w:t>nvenu</w:t>
            </w:r>
            <w:r w:rsidRPr="00CC2580">
              <w:rPr>
                <w:sz w:val="20"/>
                <w:szCs w:val="20"/>
                <w:lang w:val="fr-CH"/>
              </w:rPr>
              <w:t xml:space="preserve"> d’une procédure d’annonce ?</w:t>
            </w:r>
          </w:p>
        </w:tc>
        <w:tc>
          <w:tcPr>
            <w:tcW w:w="4111" w:type="dxa"/>
            <w:vAlign w:val="center"/>
          </w:tcPr>
          <w:p w:rsidR="00F76952" w:rsidRPr="00CC2580" w:rsidRDefault="00F76952" w:rsidP="00805CC6">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805CC6">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4" w:type="dxa"/>
            <w:shd w:val="clear" w:color="D9D9D9" w:fill="F2F2F2"/>
            <w:vAlign w:val="center"/>
          </w:tcPr>
          <w:p w:rsidR="00F76952" w:rsidRPr="00CC2580" w:rsidRDefault="00F76952" w:rsidP="00805CC6">
            <w:pPr>
              <w:tabs>
                <w:tab w:val="left" w:pos="8931"/>
              </w:tabs>
              <w:rPr>
                <w:sz w:val="20"/>
                <w:szCs w:val="20"/>
                <w:lang w:val="fr-CH"/>
              </w:rPr>
            </w:pPr>
          </w:p>
        </w:tc>
      </w:tr>
      <w:tr w:rsidR="00F76952" w:rsidRPr="00CC2580" w:rsidTr="00F76952">
        <w:trPr>
          <w:trHeight w:val="1701"/>
        </w:trPr>
        <w:tc>
          <w:tcPr>
            <w:tcW w:w="1950" w:type="dxa"/>
            <w:vMerge/>
            <w:shd w:val="clear" w:color="auto" w:fill="F2F2F2"/>
            <w:vAlign w:val="center"/>
          </w:tcPr>
          <w:p w:rsidR="00F76952" w:rsidRPr="00CC2580" w:rsidRDefault="00F76952" w:rsidP="00805CC6">
            <w:pPr>
              <w:tabs>
                <w:tab w:val="left" w:pos="8931"/>
              </w:tabs>
              <w:rPr>
                <w:sz w:val="20"/>
                <w:szCs w:val="20"/>
                <w:lang w:val="fr-CH"/>
              </w:rPr>
            </w:pPr>
          </w:p>
        </w:tc>
        <w:tc>
          <w:tcPr>
            <w:tcW w:w="2870" w:type="dxa"/>
            <w:vMerge/>
            <w:tcBorders>
              <w:right w:val="double" w:sz="4" w:space="0" w:color="auto"/>
            </w:tcBorders>
            <w:shd w:val="clear" w:color="auto" w:fill="F2F2F2"/>
            <w:vAlign w:val="center"/>
          </w:tcPr>
          <w:p w:rsidR="00F76952" w:rsidRPr="00CC2580" w:rsidRDefault="00F76952" w:rsidP="00805CC6">
            <w:pPr>
              <w:tabs>
                <w:tab w:val="left" w:pos="8931"/>
              </w:tabs>
              <w:rPr>
                <w:b/>
                <w:sz w:val="20"/>
                <w:szCs w:val="20"/>
                <w:lang w:val="fr-CH"/>
              </w:rPr>
            </w:pPr>
          </w:p>
        </w:tc>
        <w:tc>
          <w:tcPr>
            <w:tcW w:w="1815" w:type="dxa"/>
            <w:gridSpan w:val="2"/>
            <w:shd w:val="clear" w:color="auto" w:fill="F2F2F2"/>
            <w:vAlign w:val="center"/>
          </w:tcPr>
          <w:p w:rsidR="00F76952" w:rsidRPr="00CC2580" w:rsidRDefault="009D74AE" w:rsidP="009D74AE">
            <w:pPr>
              <w:tabs>
                <w:tab w:val="left" w:pos="8931"/>
              </w:tabs>
              <w:rPr>
                <w:sz w:val="20"/>
                <w:szCs w:val="20"/>
                <w:lang w:val="fr-CH"/>
              </w:rPr>
            </w:pPr>
            <w:r w:rsidRPr="00CC2580">
              <w:rPr>
                <w:sz w:val="20"/>
                <w:szCs w:val="20"/>
                <w:lang w:val="fr-CH"/>
              </w:rPr>
              <w:t>La confirmation de la commission scolaire est-elle disponible ?</w:t>
            </w:r>
          </w:p>
        </w:tc>
        <w:tc>
          <w:tcPr>
            <w:tcW w:w="4111" w:type="dxa"/>
            <w:vAlign w:val="center"/>
          </w:tcPr>
          <w:p w:rsidR="00F76952" w:rsidRPr="00CC2580" w:rsidRDefault="00F76952" w:rsidP="00805CC6">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805CC6">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4" w:type="dxa"/>
            <w:shd w:val="clear" w:color="D9D9D9" w:fill="F2F2F2"/>
            <w:vAlign w:val="center"/>
          </w:tcPr>
          <w:p w:rsidR="00F76952" w:rsidRPr="00CC2580" w:rsidRDefault="00F76952" w:rsidP="00805CC6">
            <w:pPr>
              <w:tabs>
                <w:tab w:val="left" w:pos="8931"/>
              </w:tabs>
              <w:rPr>
                <w:sz w:val="20"/>
                <w:szCs w:val="20"/>
                <w:lang w:val="fr-CH"/>
              </w:rPr>
            </w:pPr>
          </w:p>
        </w:tc>
      </w:tr>
    </w:tbl>
    <w:p w:rsidR="00840CDF" w:rsidRPr="00CC2580" w:rsidRDefault="00840CDF" w:rsidP="003B3263">
      <w:pPr>
        <w:rPr>
          <w:lang w:val="fr-CH"/>
        </w:rPr>
      </w:pPr>
    </w:p>
    <w:p w:rsidR="00CB6049" w:rsidRPr="00CC2580" w:rsidRDefault="00CB6049">
      <w:pPr>
        <w:spacing w:line="240" w:lineRule="auto"/>
        <w:rPr>
          <w:lang w:val="fr-CH"/>
        </w:rPr>
      </w:pPr>
      <w:r w:rsidRPr="00CC2580">
        <w:rPr>
          <w:lang w:val="fr-CH"/>
        </w:rPr>
        <w:br w:type="page"/>
      </w:r>
    </w:p>
    <w:p w:rsidR="00047694" w:rsidRPr="00CC2580" w:rsidRDefault="009D74AE" w:rsidP="00EE4BC2">
      <w:pPr>
        <w:pStyle w:val="berschrift1"/>
        <w:numPr>
          <w:ilvl w:val="0"/>
          <w:numId w:val="25"/>
        </w:numPr>
        <w:tabs>
          <w:tab w:val="left" w:pos="369"/>
        </w:tabs>
        <w:spacing w:before="0" w:after="400" w:line="240" w:lineRule="atLeast"/>
        <w:rPr>
          <w:lang w:val="fr-CH"/>
        </w:rPr>
      </w:pPr>
      <w:r w:rsidRPr="00CC2580">
        <w:rPr>
          <w:lang w:val="fr-CH"/>
        </w:rPr>
        <w:lastRenderedPageBreak/>
        <w:t>Liens avec des associations à but idéel</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14"/>
        <w:gridCol w:w="2831"/>
        <w:gridCol w:w="6"/>
        <w:gridCol w:w="1007"/>
        <w:gridCol w:w="870"/>
        <w:gridCol w:w="3992"/>
        <w:gridCol w:w="1524"/>
        <w:gridCol w:w="1883"/>
      </w:tblGrid>
      <w:tr w:rsidR="00047694" w:rsidRPr="00CC2580" w:rsidTr="00143C82">
        <w:trPr>
          <w:gridAfter w:val="4"/>
          <w:wAfter w:w="8269" w:type="dxa"/>
          <w:trHeight w:val="737"/>
        </w:trPr>
        <w:tc>
          <w:tcPr>
            <w:tcW w:w="5793" w:type="dxa"/>
            <w:gridSpan w:val="5"/>
            <w:tcBorders>
              <w:top w:val="single" w:sz="8" w:space="0" w:color="644B41"/>
              <w:left w:val="single" w:sz="8" w:space="0" w:color="644B41"/>
              <w:bottom w:val="single" w:sz="8" w:space="0" w:color="644B41"/>
              <w:right w:val="single" w:sz="8" w:space="0" w:color="644B41"/>
            </w:tcBorders>
            <w:vAlign w:val="center"/>
          </w:tcPr>
          <w:p w:rsidR="00047694" w:rsidRPr="00CC2580" w:rsidRDefault="009D74AE" w:rsidP="009D74AE">
            <w:pPr>
              <w:pStyle w:val="berschrift2"/>
              <w:tabs>
                <w:tab w:val="left" w:pos="680"/>
              </w:tabs>
              <w:spacing w:before="200" w:after="120" w:line="240" w:lineRule="atLeast"/>
              <w:rPr>
                <w:lang w:val="fr-CH"/>
              </w:rPr>
            </w:pPr>
            <w:bookmarkStart w:id="14" w:name="_Toc432513772"/>
            <w:bookmarkStart w:id="15" w:name="_Toc433265578"/>
            <w:r w:rsidRPr="00CC2580">
              <w:rPr>
                <w:lang w:val="fr-CH"/>
              </w:rPr>
              <w:t>Divulgation de liens avec des associations à but idéel</w:t>
            </w:r>
          </w:p>
        </w:tc>
      </w:tr>
      <w:tr w:rsidR="009D74AE" w:rsidRPr="00CC2580" w:rsidTr="00143C82">
        <w:trPr>
          <w:trHeight w:val="737"/>
        </w:trPr>
        <w:tc>
          <w:tcPr>
            <w:tcW w:w="1949" w:type="dxa"/>
            <w:gridSpan w:val="2"/>
            <w:shd w:val="clear" w:color="auto" w:fill="EBD3AE"/>
            <w:vAlign w:val="center"/>
          </w:tcPr>
          <w:p w:rsidR="009D74AE" w:rsidRPr="00CC2580" w:rsidRDefault="009D74AE" w:rsidP="00037BC7">
            <w:pPr>
              <w:tabs>
                <w:tab w:val="left" w:pos="8931"/>
              </w:tabs>
              <w:rPr>
                <w:b/>
                <w:bCs w:val="0"/>
                <w:sz w:val="20"/>
                <w:szCs w:val="20"/>
                <w:lang w:val="fr-CH"/>
              </w:rPr>
            </w:pPr>
            <w:r w:rsidRPr="00CC2580">
              <w:rPr>
                <w:b/>
                <w:sz w:val="20"/>
                <w:szCs w:val="20"/>
                <w:lang w:val="fr-CH"/>
              </w:rPr>
              <w:t>Indicateurs</w:t>
            </w:r>
          </w:p>
        </w:tc>
        <w:tc>
          <w:tcPr>
            <w:tcW w:w="2837" w:type="dxa"/>
            <w:gridSpan w:val="2"/>
            <w:tcBorders>
              <w:right w:val="double" w:sz="4" w:space="0" w:color="auto"/>
            </w:tcBorders>
            <w:shd w:val="clear" w:color="auto" w:fill="EBD3AE"/>
            <w:vAlign w:val="center"/>
          </w:tcPr>
          <w:p w:rsidR="009D74AE" w:rsidRPr="00CC2580" w:rsidRDefault="009D74AE" w:rsidP="00037BC7">
            <w:pPr>
              <w:tabs>
                <w:tab w:val="left" w:pos="8931"/>
              </w:tabs>
              <w:rPr>
                <w:b/>
                <w:bCs w:val="0"/>
                <w:sz w:val="20"/>
                <w:szCs w:val="20"/>
                <w:lang w:val="fr-CH"/>
              </w:rPr>
            </w:pPr>
            <w:r w:rsidRPr="00CC2580">
              <w:rPr>
                <w:b/>
                <w:sz w:val="20"/>
                <w:szCs w:val="20"/>
                <w:lang w:val="fr-CH"/>
              </w:rPr>
              <w:t>Normes minimales</w:t>
            </w:r>
          </w:p>
        </w:tc>
        <w:tc>
          <w:tcPr>
            <w:tcW w:w="1877" w:type="dxa"/>
            <w:gridSpan w:val="2"/>
            <w:shd w:val="clear" w:color="auto" w:fill="EBD3AE"/>
            <w:vAlign w:val="center"/>
          </w:tcPr>
          <w:p w:rsidR="009D74AE" w:rsidRPr="00CC2580" w:rsidRDefault="009D74AE" w:rsidP="00037BC7">
            <w:pPr>
              <w:tabs>
                <w:tab w:val="left" w:pos="8931"/>
              </w:tabs>
              <w:rPr>
                <w:b/>
                <w:bCs w:val="0"/>
                <w:sz w:val="20"/>
                <w:szCs w:val="20"/>
                <w:lang w:val="fr-CH"/>
              </w:rPr>
            </w:pPr>
            <w:r w:rsidRPr="00CC2580">
              <w:rPr>
                <w:b/>
                <w:sz w:val="20"/>
                <w:szCs w:val="20"/>
                <w:lang w:val="fr-CH"/>
              </w:rPr>
              <w:t>Questions possibles</w:t>
            </w:r>
          </w:p>
        </w:tc>
        <w:tc>
          <w:tcPr>
            <w:tcW w:w="3992" w:type="dxa"/>
            <w:shd w:val="clear" w:color="auto" w:fill="EBD3AE"/>
            <w:vAlign w:val="center"/>
          </w:tcPr>
          <w:p w:rsidR="009D74AE" w:rsidRPr="00CC2580" w:rsidRDefault="009D74AE" w:rsidP="00037BC7">
            <w:pPr>
              <w:tabs>
                <w:tab w:val="left" w:pos="8931"/>
              </w:tabs>
              <w:rPr>
                <w:b/>
                <w:bCs w:val="0"/>
                <w:sz w:val="20"/>
                <w:szCs w:val="20"/>
                <w:lang w:val="fr-CH"/>
              </w:rPr>
            </w:pPr>
            <w:r w:rsidRPr="00CC2580">
              <w:rPr>
                <w:b/>
                <w:sz w:val="20"/>
                <w:szCs w:val="20"/>
                <w:lang w:val="fr-CH"/>
              </w:rPr>
              <w:t>Preuves</w:t>
            </w:r>
          </w:p>
        </w:tc>
        <w:tc>
          <w:tcPr>
            <w:tcW w:w="1524" w:type="dxa"/>
            <w:shd w:val="clear" w:color="auto" w:fill="EBD3AE"/>
            <w:vAlign w:val="center"/>
          </w:tcPr>
          <w:p w:rsidR="009D74AE" w:rsidRPr="00CC2580" w:rsidRDefault="009D74AE" w:rsidP="00037BC7">
            <w:pPr>
              <w:tabs>
                <w:tab w:val="left" w:pos="8931"/>
              </w:tabs>
              <w:rPr>
                <w:b/>
                <w:sz w:val="20"/>
                <w:szCs w:val="20"/>
                <w:lang w:val="fr-CH"/>
              </w:rPr>
            </w:pPr>
            <w:r w:rsidRPr="00CC2580">
              <w:rPr>
                <w:b/>
                <w:sz w:val="20"/>
                <w:szCs w:val="20"/>
                <w:lang w:val="fr-CH"/>
              </w:rPr>
              <w:t>Numéro d’annexe</w:t>
            </w:r>
          </w:p>
        </w:tc>
        <w:tc>
          <w:tcPr>
            <w:tcW w:w="1883" w:type="dxa"/>
            <w:shd w:val="clear" w:color="auto" w:fill="EBD3AE"/>
            <w:vAlign w:val="center"/>
          </w:tcPr>
          <w:p w:rsidR="009D74AE" w:rsidRPr="00CC2580" w:rsidRDefault="009D74AE" w:rsidP="00037BC7">
            <w:pPr>
              <w:tabs>
                <w:tab w:val="left" w:pos="8931"/>
              </w:tabs>
              <w:rPr>
                <w:b/>
                <w:bCs w:val="0"/>
                <w:sz w:val="20"/>
                <w:szCs w:val="20"/>
                <w:lang w:val="fr-CH"/>
              </w:rPr>
            </w:pPr>
            <w:r w:rsidRPr="00CC2580">
              <w:rPr>
                <w:b/>
                <w:bCs w:val="0"/>
                <w:sz w:val="20"/>
                <w:szCs w:val="20"/>
                <w:lang w:val="fr-CH"/>
              </w:rPr>
              <w:t xml:space="preserve">Evaluation </w:t>
            </w:r>
            <w:r w:rsidR="00BA51A7" w:rsidRPr="00CC2580">
              <w:rPr>
                <w:b/>
                <w:bCs w:val="0"/>
                <w:sz w:val="20"/>
                <w:szCs w:val="20"/>
                <w:lang w:val="fr-CH"/>
              </w:rPr>
              <w:t>de l’OECO</w:t>
            </w:r>
          </w:p>
        </w:tc>
      </w:tr>
      <w:tr w:rsidR="009E7025" w:rsidRPr="00CC2580" w:rsidTr="00143C82">
        <w:trPr>
          <w:trHeight w:val="1639"/>
        </w:trPr>
        <w:tc>
          <w:tcPr>
            <w:tcW w:w="1935" w:type="dxa"/>
            <w:vMerge w:val="restart"/>
            <w:shd w:val="clear" w:color="auto" w:fill="FBF6EF"/>
            <w:vAlign w:val="center"/>
          </w:tcPr>
          <w:p w:rsidR="009E7025" w:rsidRPr="00CC2580" w:rsidRDefault="009D74AE" w:rsidP="009D74AE">
            <w:pPr>
              <w:tabs>
                <w:tab w:val="left" w:pos="8931"/>
              </w:tabs>
              <w:rPr>
                <w:sz w:val="20"/>
                <w:szCs w:val="20"/>
                <w:lang w:val="fr-CH"/>
              </w:rPr>
            </w:pPr>
            <w:r w:rsidRPr="00CC2580">
              <w:rPr>
                <w:rStyle w:val="textcontent"/>
                <w:rFonts w:cs="System"/>
                <w:sz w:val="20"/>
                <w:szCs w:val="20"/>
                <w:lang w:val="fr-CH" w:eastAsia="en-US"/>
              </w:rPr>
              <w:t>L’école privée doit déclarer publiquement les liens qu’elle entretien</w:t>
            </w:r>
            <w:r w:rsidR="00143C82">
              <w:rPr>
                <w:rStyle w:val="textcontent"/>
                <w:rFonts w:cs="System"/>
                <w:sz w:val="20"/>
                <w:szCs w:val="20"/>
                <w:lang w:val="fr-CH" w:eastAsia="en-US"/>
              </w:rPr>
              <w:t>t</w:t>
            </w:r>
            <w:r w:rsidRPr="00CC2580">
              <w:rPr>
                <w:rStyle w:val="textcontent"/>
                <w:rFonts w:cs="System"/>
                <w:sz w:val="20"/>
                <w:szCs w:val="20"/>
                <w:lang w:val="fr-CH" w:eastAsia="en-US"/>
              </w:rPr>
              <w:t xml:space="preserve"> avec des associations à but idéel.</w:t>
            </w:r>
            <w:r w:rsidR="009E7025" w:rsidRPr="00CC2580">
              <w:rPr>
                <w:rStyle w:val="textcontent"/>
                <w:rFonts w:cs="System"/>
                <w:sz w:val="20"/>
                <w:szCs w:val="20"/>
                <w:lang w:val="fr-CH" w:eastAsia="en-US"/>
              </w:rPr>
              <w:t xml:space="preserve"> </w:t>
            </w:r>
          </w:p>
        </w:tc>
        <w:tc>
          <w:tcPr>
            <w:tcW w:w="2845" w:type="dxa"/>
            <w:gridSpan w:val="2"/>
            <w:vMerge w:val="restart"/>
            <w:tcBorders>
              <w:right w:val="double" w:sz="4" w:space="0" w:color="auto"/>
            </w:tcBorders>
            <w:shd w:val="clear" w:color="auto" w:fill="FBF6EF"/>
            <w:vAlign w:val="center"/>
          </w:tcPr>
          <w:p w:rsidR="009E7025" w:rsidRPr="00CC2580" w:rsidRDefault="009D74AE" w:rsidP="00011587">
            <w:pPr>
              <w:tabs>
                <w:tab w:val="left" w:pos="8931"/>
              </w:tabs>
              <w:rPr>
                <w:sz w:val="20"/>
                <w:szCs w:val="20"/>
                <w:lang w:val="fr-CH"/>
              </w:rPr>
            </w:pPr>
            <w:r w:rsidRPr="00CC2580">
              <w:rPr>
                <w:sz w:val="20"/>
                <w:szCs w:val="20"/>
                <w:lang w:val="fr-CH"/>
              </w:rPr>
              <w:t xml:space="preserve">Les informations relatives aux liens que l’institution entretient avec des associations à but </w:t>
            </w:r>
            <w:r w:rsidR="00011587">
              <w:rPr>
                <w:sz w:val="20"/>
                <w:szCs w:val="20"/>
                <w:lang w:val="fr-CH"/>
              </w:rPr>
              <w:t>idéel</w:t>
            </w:r>
            <w:r w:rsidRPr="00CC2580">
              <w:rPr>
                <w:sz w:val="20"/>
                <w:szCs w:val="20"/>
                <w:lang w:val="fr-CH"/>
              </w:rPr>
              <w:t xml:space="preserve"> doivent être accessibles au public et les responsables </w:t>
            </w:r>
            <w:r w:rsidR="00011587">
              <w:rPr>
                <w:sz w:val="20"/>
                <w:szCs w:val="20"/>
                <w:lang w:val="fr-CH"/>
              </w:rPr>
              <w:t xml:space="preserve">de l’institution </w:t>
            </w:r>
            <w:r w:rsidRPr="00CC2580">
              <w:rPr>
                <w:sz w:val="20"/>
                <w:szCs w:val="20"/>
                <w:lang w:val="fr-CH"/>
              </w:rPr>
              <w:t>doivent pouvoir être contactées par le public.</w:t>
            </w:r>
          </w:p>
        </w:tc>
        <w:tc>
          <w:tcPr>
            <w:tcW w:w="1883" w:type="dxa"/>
            <w:gridSpan w:val="3"/>
            <w:shd w:val="clear" w:color="auto" w:fill="FBF6EF"/>
            <w:vAlign w:val="center"/>
          </w:tcPr>
          <w:p w:rsidR="009E7025" w:rsidRPr="00CC2580" w:rsidRDefault="009D74AE" w:rsidP="009D74AE">
            <w:pPr>
              <w:tabs>
                <w:tab w:val="left" w:pos="8931"/>
              </w:tabs>
              <w:rPr>
                <w:sz w:val="20"/>
                <w:szCs w:val="20"/>
                <w:lang w:val="fr-CH"/>
              </w:rPr>
            </w:pPr>
            <w:r w:rsidRPr="00CC2580">
              <w:rPr>
                <w:sz w:val="20"/>
                <w:szCs w:val="20"/>
                <w:lang w:val="fr-CH"/>
              </w:rPr>
              <w:t xml:space="preserve">Le fondement </w:t>
            </w:r>
            <w:r w:rsidR="00011587">
              <w:rPr>
                <w:sz w:val="20"/>
                <w:szCs w:val="20"/>
                <w:lang w:val="fr-CH"/>
              </w:rPr>
              <w:t>idéel</w:t>
            </w:r>
            <w:r w:rsidRPr="00CC2580">
              <w:rPr>
                <w:sz w:val="20"/>
                <w:szCs w:val="20"/>
                <w:lang w:val="fr-CH"/>
              </w:rPr>
              <w:t xml:space="preserve"> (p. ex. religieux) de l’offre est attesté de manière transparente dans les documents. </w:t>
            </w:r>
          </w:p>
        </w:tc>
        <w:tc>
          <w:tcPr>
            <w:tcW w:w="3992" w:type="dxa"/>
            <w:vAlign w:val="center"/>
          </w:tcPr>
          <w:p w:rsidR="009E7025" w:rsidRPr="00CC2580" w:rsidRDefault="009E7025" w:rsidP="0080422F">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24" w:type="dxa"/>
            <w:shd w:val="clear" w:color="D9D9D9" w:fill="auto"/>
            <w:vAlign w:val="center"/>
          </w:tcPr>
          <w:p w:rsidR="009E7025" w:rsidRPr="00CC2580" w:rsidRDefault="009E7025" w:rsidP="0080422F">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883" w:type="dxa"/>
            <w:shd w:val="clear" w:color="auto" w:fill="FBF6EF"/>
            <w:vAlign w:val="center"/>
          </w:tcPr>
          <w:p w:rsidR="009E7025" w:rsidRPr="00CC2580" w:rsidRDefault="009E7025" w:rsidP="0080422F">
            <w:pPr>
              <w:tabs>
                <w:tab w:val="left" w:pos="8931"/>
              </w:tabs>
              <w:rPr>
                <w:sz w:val="20"/>
                <w:szCs w:val="20"/>
                <w:lang w:val="fr-CH"/>
              </w:rPr>
            </w:pPr>
          </w:p>
        </w:tc>
      </w:tr>
      <w:tr w:rsidR="009E7025" w:rsidRPr="00CC2580" w:rsidTr="00143C82">
        <w:trPr>
          <w:trHeight w:val="1639"/>
        </w:trPr>
        <w:tc>
          <w:tcPr>
            <w:tcW w:w="1935" w:type="dxa"/>
            <w:vMerge/>
            <w:shd w:val="clear" w:color="auto" w:fill="FBF6EF"/>
            <w:vAlign w:val="center"/>
          </w:tcPr>
          <w:p w:rsidR="009E7025" w:rsidRPr="00CC2580" w:rsidRDefault="009E7025" w:rsidP="0053042C">
            <w:pPr>
              <w:tabs>
                <w:tab w:val="left" w:pos="8931"/>
              </w:tabs>
              <w:rPr>
                <w:rStyle w:val="textcontent"/>
                <w:rFonts w:cs="System"/>
                <w:sz w:val="20"/>
                <w:szCs w:val="20"/>
                <w:lang w:val="fr-CH" w:eastAsia="en-US"/>
              </w:rPr>
            </w:pPr>
          </w:p>
        </w:tc>
        <w:tc>
          <w:tcPr>
            <w:tcW w:w="2845" w:type="dxa"/>
            <w:gridSpan w:val="2"/>
            <w:vMerge/>
            <w:tcBorders>
              <w:right w:val="double" w:sz="4" w:space="0" w:color="auto"/>
            </w:tcBorders>
            <w:shd w:val="clear" w:color="auto" w:fill="FBF6EF"/>
            <w:vAlign w:val="center"/>
          </w:tcPr>
          <w:p w:rsidR="009E7025" w:rsidRPr="00CC2580" w:rsidRDefault="009E7025" w:rsidP="0080422F">
            <w:pPr>
              <w:tabs>
                <w:tab w:val="left" w:pos="8931"/>
              </w:tabs>
              <w:rPr>
                <w:sz w:val="20"/>
                <w:szCs w:val="20"/>
                <w:lang w:val="fr-CH"/>
              </w:rPr>
            </w:pPr>
          </w:p>
        </w:tc>
        <w:tc>
          <w:tcPr>
            <w:tcW w:w="1883" w:type="dxa"/>
            <w:gridSpan w:val="3"/>
            <w:shd w:val="clear" w:color="auto" w:fill="FBF6EF"/>
            <w:vAlign w:val="center"/>
          </w:tcPr>
          <w:p w:rsidR="009E7025" w:rsidRPr="00CC2580" w:rsidRDefault="009D74AE" w:rsidP="009D74AE">
            <w:pPr>
              <w:tabs>
                <w:tab w:val="left" w:pos="8931"/>
              </w:tabs>
              <w:rPr>
                <w:sz w:val="20"/>
                <w:szCs w:val="20"/>
                <w:lang w:val="fr-CH"/>
              </w:rPr>
            </w:pPr>
            <w:r w:rsidRPr="00CC2580">
              <w:rPr>
                <w:sz w:val="20"/>
                <w:szCs w:val="20"/>
                <w:lang w:val="fr-CH"/>
              </w:rPr>
              <w:t xml:space="preserve">La participation financière de groupements ou d’organisations (y c. étatiques) à but </w:t>
            </w:r>
            <w:r w:rsidR="00011587">
              <w:rPr>
                <w:sz w:val="20"/>
                <w:szCs w:val="20"/>
                <w:lang w:val="fr-CH"/>
              </w:rPr>
              <w:t>idéel</w:t>
            </w:r>
            <w:r w:rsidRPr="00CC2580">
              <w:rPr>
                <w:sz w:val="20"/>
                <w:szCs w:val="20"/>
                <w:lang w:val="fr-CH"/>
              </w:rPr>
              <w:t xml:space="preserve"> est transparente. </w:t>
            </w:r>
          </w:p>
        </w:tc>
        <w:tc>
          <w:tcPr>
            <w:tcW w:w="3992" w:type="dxa"/>
            <w:shd w:val="clear" w:color="auto" w:fill="FFFFFF" w:themeFill="background1"/>
            <w:vAlign w:val="center"/>
          </w:tcPr>
          <w:p w:rsidR="009E7025" w:rsidRPr="00CC2580" w:rsidRDefault="009E7025"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24" w:type="dxa"/>
            <w:shd w:val="clear" w:color="auto" w:fill="FFFFFF" w:themeFill="background1"/>
            <w:vAlign w:val="center"/>
          </w:tcPr>
          <w:p w:rsidR="009E7025" w:rsidRPr="00CC2580" w:rsidRDefault="009E7025"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883" w:type="dxa"/>
            <w:shd w:val="clear" w:color="auto" w:fill="FBF6EF"/>
            <w:vAlign w:val="center"/>
          </w:tcPr>
          <w:p w:rsidR="009E7025" w:rsidRPr="00CC2580" w:rsidRDefault="009E7025" w:rsidP="0080422F">
            <w:pPr>
              <w:tabs>
                <w:tab w:val="left" w:pos="8931"/>
              </w:tabs>
              <w:rPr>
                <w:sz w:val="20"/>
                <w:szCs w:val="20"/>
                <w:lang w:val="fr-CH"/>
              </w:rPr>
            </w:pPr>
          </w:p>
        </w:tc>
      </w:tr>
      <w:tr w:rsidR="009E7025" w:rsidRPr="00CC2580" w:rsidTr="00143C82">
        <w:trPr>
          <w:trHeight w:val="694"/>
        </w:trPr>
        <w:tc>
          <w:tcPr>
            <w:tcW w:w="1935" w:type="dxa"/>
            <w:vMerge/>
            <w:shd w:val="clear" w:color="auto" w:fill="FBF6EF"/>
            <w:vAlign w:val="center"/>
          </w:tcPr>
          <w:p w:rsidR="009E7025" w:rsidRPr="00CC2580" w:rsidRDefault="009E7025" w:rsidP="0080422F">
            <w:pPr>
              <w:tabs>
                <w:tab w:val="left" w:pos="8931"/>
              </w:tabs>
              <w:rPr>
                <w:sz w:val="20"/>
                <w:szCs w:val="20"/>
                <w:lang w:val="fr-CH"/>
              </w:rPr>
            </w:pPr>
          </w:p>
        </w:tc>
        <w:tc>
          <w:tcPr>
            <w:tcW w:w="2845" w:type="dxa"/>
            <w:gridSpan w:val="2"/>
            <w:vMerge/>
            <w:tcBorders>
              <w:right w:val="double" w:sz="4" w:space="0" w:color="auto"/>
            </w:tcBorders>
            <w:shd w:val="clear" w:color="auto" w:fill="FBF6EF"/>
            <w:vAlign w:val="center"/>
          </w:tcPr>
          <w:p w:rsidR="009E7025" w:rsidRPr="00CC2580" w:rsidRDefault="009E7025" w:rsidP="0080422F">
            <w:pPr>
              <w:tabs>
                <w:tab w:val="left" w:pos="8931"/>
              </w:tabs>
              <w:rPr>
                <w:b/>
                <w:sz w:val="20"/>
                <w:szCs w:val="20"/>
                <w:lang w:val="fr-CH"/>
              </w:rPr>
            </w:pPr>
          </w:p>
        </w:tc>
        <w:tc>
          <w:tcPr>
            <w:tcW w:w="1883" w:type="dxa"/>
            <w:gridSpan w:val="3"/>
            <w:shd w:val="clear" w:color="auto" w:fill="FBF6EF"/>
            <w:vAlign w:val="center"/>
          </w:tcPr>
          <w:p w:rsidR="009E7025" w:rsidRPr="00CC2580" w:rsidRDefault="009D74AE" w:rsidP="00143C82">
            <w:pPr>
              <w:tabs>
                <w:tab w:val="left" w:pos="8931"/>
              </w:tabs>
              <w:rPr>
                <w:sz w:val="20"/>
                <w:szCs w:val="20"/>
                <w:lang w:val="fr-CH"/>
              </w:rPr>
            </w:pPr>
            <w:r w:rsidRPr="00CC2580">
              <w:rPr>
                <w:sz w:val="20"/>
                <w:szCs w:val="20"/>
                <w:lang w:val="fr-CH"/>
              </w:rPr>
              <w:t xml:space="preserve">L’appartenance </w:t>
            </w:r>
            <w:r w:rsidR="00143C82" w:rsidRPr="00CC2580">
              <w:rPr>
                <w:sz w:val="20"/>
                <w:szCs w:val="20"/>
                <w:lang w:val="fr-CH"/>
              </w:rPr>
              <w:t>de la direction de l’organisme resp. ainsi que de la direction opérationnelle (y c. des responsables de secteurs)</w:t>
            </w:r>
            <w:r w:rsidR="00143C82">
              <w:rPr>
                <w:sz w:val="20"/>
                <w:szCs w:val="20"/>
                <w:lang w:val="fr-CH"/>
              </w:rPr>
              <w:t xml:space="preserve"> </w:t>
            </w:r>
            <w:r w:rsidRPr="00CC2580">
              <w:rPr>
                <w:sz w:val="20"/>
                <w:szCs w:val="20"/>
                <w:lang w:val="fr-CH"/>
              </w:rPr>
              <w:t>à des associations à but idéel est attestée au moyen d’une déclaration spontanée</w:t>
            </w:r>
            <w:r w:rsidR="00BA51A7" w:rsidRPr="00CC2580">
              <w:rPr>
                <w:sz w:val="20"/>
                <w:szCs w:val="20"/>
                <w:lang w:val="fr-CH"/>
              </w:rPr>
              <w:t>.</w:t>
            </w:r>
          </w:p>
        </w:tc>
        <w:tc>
          <w:tcPr>
            <w:tcW w:w="3992" w:type="dxa"/>
            <w:vAlign w:val="center"/>
          </w:tcPr>
          <w:p w:rsidR="009E7025" w:rsidRPr="00CC2580" w:rsidRDefault="009E7025"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24" w:type="dxa"/>
            <w:shd w:val="clear" w:color="D9D9D9" w:fill="auto"/>
            <w:vAlign w:val="center"/>
          </w:tcPr>
          <w:p w:rsidR="009E7025" w:rsidRPr="00CC2580" w:rsidRDefault="009E7025"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883" w:type="dxa"/>
            <w:shd w:val="clear" w:color="auto" w:fill="FBF6EF"/>
            <w:vAlign w:val="center"/>
          </w:tcPr>
          <w:p w:rsidR="009E7025" w:rsidRPr="00CC2580" w:rsidRDefault="009E7025" w:rsidP="0080422F">
            <w:pPr>
              <w:tabs>
                <w:tab w:val="left" w:pos="8931"/>
              </w:tabs>
              <w:rPr>
                <w:sz w:val="20"/>
                <w:szCs w:val="20"/>
                <w:lang w:val="fr-CH"/>
              </w:rPr>
            </w:pPr>
          </w:p>
        </w:tc>
      </w:tr>
    </w:tbl>
    <w:p w:rsidR="00CB6049" w:rsidRPr="00CC2580" w:rsidRDefault="00CB6049">
      <w:pPr>
        <w:spacing w:line="240" w:lineRule="auto"/>
        <w:rPr>
          <w:lang w:val="fr-CH"/>
        </w:rPr>
      </w:pPr>
      <w:r w:rsidRPr="00CC2580">
        <w:rPr>
          <w:lang w:val="fr-CH"/>
        </w:rPr>
        <w:br w:type="page"/>
      </w:r>
    </w:p>
    <w:p w:rsidR="00840CDF" w:rsidRPr="00CC2580" w:rsidRDefault="00BA51A7" w:rsidP="00EE4BC2">
      <w:pPr>
        <w:pStyle w:val="berschrift1"/>
        <w:numPr>
          <w:ilvl w:val="0"/>
          <w:numId w:val="25"/>
        </w:numPr>
        <w:tabs>
          <w:tab w:val="left" w:pos="369"/>
        </w:tabs>
        <w:spacing w:before="0" w:after="400" w:line="240" w:lineRule="atLeast"/>
        <w:rPr>
          <w:lang w:val="fr-CH"/>
        </w:rPr>
      </w:pPr>
      <w:r w:rsidRPr="00CC2580">
        <w:rPr>
          <w:lang w:val="fr-CH"/>
        </w:rPr>
        <w:lastRenderedPageBreak/>
        <w:t>Langue d’enseignement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802"/>
        <w:gridCol w:w="4111"/>
        <w:gridCol w:w="1532"/>
        <w:gridCol w:w="1780"/>
      </w:tblGrid>
      <w:tr w:rsidR="00840CDF" w:rsidRPr="00CC2580" w:rsidTr="00061CD8">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840CDF" w:rsidRPr="00CC2580" w:rsidRDefault="00BA51A7" w:rsidP="00DF4535">
            <w:pPr>
              <w:pStyle w:val="berschrift2"/>
              <w:tabs>
                <w:tab w:val="left" w:pos="680"/>
              </w:tabs>
              <w:spacing w:before="200" w:after="120" w:line="240" w:lineRule="atLeast"/>
              <w:rPr>
                <w:lang w:val="fr-CH"/>
              </w:rPr>
            </w:pPr>
            <w:r w:rsidRPr="00CC2580">
              <w:rPr>
                <w:lang w:val="fr-CH"/>
              </w:rPr>
              <w:t>Langue d’enseignement</w:t>
            </w:r>
          </w:p>
        </w:tc>
      </w:tr>
      <w:tr w:rsidR="00914E99" w:rsidRPr="00CC2580" w:rsidTr="00A0212F">
        <w:trPr>
          <w:trHeight w:val="737"/>
        </w:trPr>
        <w:tc>
          <w:tcPr>
            <w:tcW w:w="1950" w:type="dxa"/>
            <w:shd w:val="clear" w:color="auto" w:fill="EBD3AE"/>
            <w:vAlign w:val="center"/>
          </w:tcPr>
          <w:p w:rsidR="00914E99" w:rsidRPr="00CC2580" w:rsidRDefault="00BA51A7" w:rsidP="0080422F">
            <w:pPr>
              <w:tabs>
                <w:tab w:val="left" w:pos="8931"/>
              </w:tabs>
              <w:rPr>
                <w:b/>
                <w:bCs w:val="0"/>
                <w:sz w:val="20"/>
                <w:szCs w:val="20"/>
                <w:lang w:val="fr-CH"/>
              </w:rPr>
            </w:pPr>
            <w:r w:rsidRPr="00CC2580">
              <w:rPr>
                <w:b/>
                <w:sz w:val="20"/>
                <w:szCs w:val="20"/>
                <w:lang w:val="fr-CH"/>
              </w:rPr>
              <w:t>Indicateurs</w:t>
            </w:r>
          </w:p>
        </w:tc>
        <w:tc>
          <w:tcPr>
            <w:tcW w:w="2870" w:type="dxa"/>
            <w:tcBorders>
              <w:right w:val="double" w:sz="4" w:space="0" w:color="auto"/>
            </w:tcBorders>
            <w:shd w:val="clear" w:color="auto" w:fill="EBD3AE"/>
            <w:vAlign w:val="center"/>
          </w:tcPr>
          <w:p w:rsidR="00914E99" w:rsidRPr="00CC2580" w:rsidRDefault="00BA51A7" w:rsidP="0080422F">
            <w:pPr>
              <w:tabs>
                <w:tab w:val="left" w:pos="8931"/>
              </w:tabs>
              <w:rPr>
                <w:b/>
                <w:bCs w:val="0"/>
                <w:sz w:val="20"/>
                <w:szCs w:val="20"/>
                <w:lang w:val="fr-CH"/>
              </w:rPr>
            </w:pPr>
            <w:r w:rsidRPr="00CC2580">
              <w:rPr>
                <w:b/>
                <w:sz w:val="20"/>
                <w:szCs w:val="20"/>
                <w:lang w:val="fr-CH"/>
              </w:rPr>
              <w:t>Normes minimales</w:t>
            </w:r>
          </w:p>
        </w:tc>
        <w:tc>
          <w:tcPr>
            <w:tcW w:w="1819" w:type="dxa"/>
            <w:gridSpan w:val="2"/>
            <w:shd w:val="clear" w:color="auto" w:fill="EBD3AE"/>
            <w:vAlign w:val="center"/>
          </w:tcPr>
          <w:p w:rsidR="00914E99" w:rsidRPr="00CC2580" w:rsidRDefault="00BA51A7" w:rsidP="0080422F">
            <w:pPr>
              <w:tabs>
                <w:tab w:val="left" w:pos="8931"/>
              </w:tabs>
              <w:rPr>
                <w:b/>
                <w:bCs w:val="0"/>
                <w:sz w:val="20"/>
                <w:szCs w:val="20"/>
                <w:lang w:val="fr-CH"/>
              </w:rPr>
            </w:pPr>
            <w:r w:rsidRPr="00CC2580">
              <w:rPr>
                <w:b/>
                <w:sz w:val="20"/>
                <w:szCs w:val="20"/>
                <w:lang w:val="fr-CH"/>
              </w:rPr>
              <w:t>Questions possibles</w:t>
            </w:r>
          </w:p>
        </w:tc>
        <w:tc>
          <w:tcPr>
            <w:tcW w:w="4111" w:type="dxa"/>
            <w:shd w:val="clear" w:color="auto" w:fill="EBD3AE"/>
            <w:vAlign w:val="center"/>
          </w:tcPr>
          <w:p w:rsidR="00914E99" w:rsidRPr="00CC2580" w:rsidRDefault="00BA51A7" w:rsidP="0080422F">
            <w:pPr>
              <w:tabs>
                <w:tab w:val="left" w:pos="8931"/>
              </w:tabs>
              <w:rPr>
                <w:b/>
                <w:bCs w:val="0"/>
                <w:sz w:val="20"/>
                <w:szCs w:val="20"/>
                <w:lang w:val="fr-CH"/>
              </w:rPr>
            </w:pPr>
            <w:r w:rsidRPr="00CC2580">
              <w:rPr>
                <w:b/>
                <w:sz w:val="20"/>
                <w:szCs w:val="20"/>
                <w:lang w:val="fr-CH"/>
              </w:rPr>
              <w:t>Preuves</w:t>
            </w:r>
          </w:p>
        </w:tc>
        <w:tc>
          <w:tcPr>
            <w:tcW w:w="1532" w:type="dxa"/>
            <w:shd w:val="clear" w:color="auto" w:fill="EBD3AE"/>
            <w:vAlign w:val="center"/>
          </w:tcPr>
          <w:p w:rsidR="00914E99" w:rsidRPr="00CC2580" w:rsidRDefault="00BA51A7" w:rsidP="0080422F">
            <w:pPr>
              <w:tabs>
                <w:tab w:val="left" w:pos="8931"/>
              </w:tabs>
              <w:rPr>
                <w:b/>
                <w:bCs w:val="0"/>
                <w:sz w:val="20"/>
                <w:szCs w:val="20"/>
                <w:lang w:val="fr-CH"/>
              </w:rPr>
            </w:pPr>
            <w:r w:rsidRPr="00CC2580">
              <w:rPr>
                <w:b/>
                <w:sz w:val="20"/>
                <w:szCs w:val="20"/>
                <w:lang w:val="fr-CH"/>
              </w:rPr>
              <w:t>Numéro d’annexe</w:t>
            </w:r>
          </w:p>
        </w:tc>
        <w:tc>
          <w:tcPr>
            <w:tcW w:w="1780" w:type="dxa"/>
            <w:shd w:val="clear" w:color="auto" w:fill="EBD3AE"/>
            <w:vAlign w:val="center"/>
          </w:tcPr>
          <w:p w:rsidR="00914E99" w:rsidRPr="00CC2580" w:rsidRDefault="00BA51A7" w:rsidP="0080422F">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914E99" w:rsidRPr="00CC2580" w:rsidTr="00061CD8">
        <w:trPr>
          <w:trHeight w:val="923"/>
        </w:trPr>
        <w:tc>
          <w:tcPr>
            <w:tcW w:w="1950" w:type="dxa"/>
            <w:vMerge w:val="restart"/>
            <w:shd w:val="clear" w:color="auto" w:fill="FBF6EF"/>
            <w:vAlign w:val="center"/>
          </w:tcPr>
          <w:p w:rsidR="00914E99" w:rsidRPr="00CC2580" w:rsidRDefault="00BA51A7" w:rsidP="00BA51A7">
            <w:pPr>
              <w:tabs>
                <w:tab w:val="left" w:pos="8931"/>
              </w:tabs>
              <w:rPr>
                <w:sz w:val="20"/>
                <w:szCs w:val="20"/>
                <w:lang w:val="fr-CH"/>
              </w:rPr>
            </w:pPr>
            <w:r w:rsidRPr="00CC2580">
              <w:rPr>
                <w:sz w:val="20"/>
                <w:szCs w:val="20"/>
                <w:lang w:val="fr-CH"/>
              </w:rPr>
              <w:t>La langue d’enseignement est celle de l’arrondissement administratif auquel appartient la région.</w:t>
            </w:r>
            <w:r w:rsidR="00914E99" w:rsidRPr="00CC2580">
              <w:rPr>
                <w:sz w:val="20"/>
                <w:szCs w:val="20"/>
                <w:lang w:val="fr-CH"/>
              </w:rPr>
              <w:t xml:space="preserve"> </w:t>
            </w:r>
            <w:r w:rsidRPr="004264DE">
              <w:rPr>
                <w:sz w:val="20"/>
                <w:szCs w:val="20"/>
                <w:lang w:val="fr-CH"/>
              </w:rPr>
              <w:t>L’école privée peut être autorisée à dispenser dans certaines disciplines l’enseignement dans une autre langue si elle garantit que les personnes qui enseignent ont les qualifications requises</w:t>
            </w:r>
            <w:r w:rsidR="00914E99" w:rsidRPr="00CC2580">
              <w:rPr>
                <w:sz w:val="20"/>
                <w:szCs w:val="20"/>
                <w:lang w:val="fr-CH"/>
              </w:rPr>
              <w:t>.</w:t>
            </w:r>
          </w:p>
        </w:tc>
        <w:tc>
          <w:tcPr>
            <w:tcW w:w="2870" w:type="dxa"/>
            <w:tcBorders>
              <w:right w:val="double" w:sz="4" w:space="0" w:color="auto"/>
            </w:tcBorders>
            <w:shd w:val="clear" w:color="auto" w:fill="FBF6EF"/>
            <w:vAlign w:val="center"/>
          </w:tcPr>
          <w:p w:rsidR="00914E99" w:rsidRPr="00CC2580" w:rsidRDefault="00BA51A7" w:rsidP="00BA51A7">
            <w:pPr>
              <w:tabs>
                <w:tab w:val="left" w:pos="8931"/>
              </w:tabs>
              <w:rPr>
                <w:b/>
                <w:sz w:val="20"/>
                <w:szCs w:val="20"/>
                <w:lang w:val="fr-CH"/>
              </w:rPr>
            </w:pPr>
            <w:r w:rsidRPr="00CC2580">
              <w:rPr>
                <w:sz w:val="20"/>
                <w:szCs w:val="20"/>
                <w:lang w:val="fr-CH"/>
              </w:rPr>
              <w:t>La langue d’enseignement est celle de l’arrondissement administratif auquel appartient la région.</w:t>
            </w:r>
          </w:p>
        </w:tc>
        <w:tc>
          <w:tcPr>
            <w:tcW w:w="1819" w:type="dxa"/>
            <w:gridSpan w:val="2"/>
            <w:shd w:val="clear" w:color="auto" w:fill="FBF6EF"/>
            <w:vAlign w:val="center"/>
          </w:tcPr>
          <w:p w:rsidR="00914E99" w:rsidRPr="00CC2580" w:rsidRDefault="005A027B" w:rsidP="005A027B">
            <w:pPr>
              <w:tabs>
                <w:tab w:val="left" w:pos="8931"/>
              </w:tabs>
              <w:rPr>
                <w:sz w:val="20"/>
                <w:szCs w:val="20"/>
                <w:lang w:val="fr-CH"/>
              </w:rPr>
            </w:pPr>
            <w:r w:rsidRPr="00CC2580">
              <w:rPr>
                <w:sz w:val="20"/>
                <w:szCs w:val="20"/>
                <w:lang w:val="fr-CH"/>
              </w:rPr>
              <w:t>La langue d’enseignement correspond-elle à la langue de l’arrondissement administratif auquel la région appartient ?</w:t>
            </w:r>
          </w:p>
        </w:tc>
        <w:tc>
          <w:tcPr>
            <w:tcW w:w="4111" w:type="dxa"/>
            <w:vAlign w:val="center"/>
          </w:tcPr>
          <w:p w:rsidR="00914E99" w:rsidRPr="00CC2580" w:rsidRDefault="00914E99" w:rsidP="0080422F">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914E99" w:rsidRPr="00CC2580" w:rsidRDefault="00914E99" w:rsidP="0080422F">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914E99" w:rsidRPr="00CC2580" w:rsidRDefault="00914E99" w:rsidP="0080422F">
            <w:pPr>
              <w:tabs>
                <w:tab w:val="left" w:pos="8931"/>
              </w:tabs>
              <w:rPr>
                <w:sz w:val="20"/>
                <w:szCs w:val="20"/>
                <w:lang w:val="fr-CH"/>
              </w:rPr>
            </w:pPr>
          </w:p>
        </w:tc>
      </w:tr>
      <w:tr w:rsidR="00914E99" w:rsidRPr="00CC2580" w:rsidTr="00061CD8">
        <w:trPr>
          <w:trHeight w:val="1069"/>
        </w:trPr>
        <w:tc>
          <w:tcPr>
            <w:tcW w:w="1950" w:type="dxa"/>
            <w:vMerge/>
            <w:shd w:val="clear" w:color="auto" w:fill="FBF6EF"/>
            <w:vAlign w:val="center"/>
          </w:tcPr>
          <w:p w:rsidR="00914E99" w:rsidRPr="00CC2580" w:rsidRDefault="00914E99" w:rsidP="0080422F">
            <w:pPr>
              <w:tabs>
                <w:tab w:val="left" w:pos="8931"/>
              </w:tabs>
              <w:rPr>
                <w:sz w:val="20"/>
                <w:szCs w:val="20"/>
                <w:lang w:val="fr-CH"/>
              </w:rPr>
            </w:pPr>
          </w:p>
        </w:tc>
        <w:tc>
          <w:tcPr>
            <w:tcW w:w="2870" w:type="dxa"/>
            <w:tcBorders>
              <w:right w:val="double" w:sz="4" w:space="0" w:color="auto"/>
            </w:tcBorders>
            <w:shd w:val="clear" w:color="auto" w:fill="FBF6EF"/>
            <w:vAlign w:val="center"/>
          </w:tcPr>
          <w:p w:rsidR="00914E99" w:rsidRPr="00CC2580" w:rsidRDefault="005A027B" w:rsidP="005A027B">
            <w:pPr>
              <w:tabs>
                <w:tab w:val="left" w:pos="8931"/>
              </w:tabs>
              <w:rPr>
                <w:b/>
                <w:sz w:val="20"/>
                <w:szCs w:val="20"/>
                <w:lang w:val="fr-CH"/>
              </w:rPr>
            </w:pPr>
            <w:r w:rsidRPr="00CC2580">
              <w:rPr>
                <w:sz w:val="20"/>
                <w:szCs w:val="20"/>
                <w:lang w:val="fr-CH"/>
              </w:rPr>
              <w:t>Si certaines disciplines sont enseignées dans une autre langue, les enseignants et enseignantes correspondants disposent des qualifications requises.</w:t>
            </w:r>
          </w:p>
        </w:tc>
        <w:tc>
          <w:tcPr>
            <w:tcW w:w="1819" w:type="dxa"/>
            <w:gridSpan w:val="2"/>
            <w:shd w:val="clear" w:color="auto" w:fill="FBF6EF"/>
            <w:vAlign w:val="center"/>
          </w:tcPr>
          <w:p w:rsidR="00914E99" w:rsidRPr="00CC2580" w:rsidRDefault="005A027B" w:rsidP="00143C82">
            <w:pPr>
              <w:tabs>
                <w:tab w:val="left" w:pos="8931"/>
              </w:tabs>
              <w:rPr>
                <w:sz w:val="20"/>
                <w:szCs w:val="20"/>
                <w:lang w:val="fr-CH"/>
              </w:rPr>
            </w:pPr>
            <w:r w:rsidRPr="00CC2580">
              <w:rPr>
                <w:sz w:val="20"/>
                <w:szCs w:val="20"/>
                <w:lang w:val="fr-CH"/>
              </w:rPr>
              <w:t>Certaines disciplines sont-elles enseignées dans une autre langue que la langue de l’arrondissement administratif ? L</w:t>
            </w:r>
            <w:r w:rsidR="00011587">
              <w:rPr>
                <w:sz w:val="20"/>
                <w:szCs w:val="20"/>
                <w:lang w:val="fr-CH"/>
              </w:rPr>
              <w:t xml:space="preserve">es </w:t>
            </w:r>
            <w:r w:rsidRPr="00CC2580">
              <w:rPr>
                <w:sz w:val="20"/>
                <w:szCs w:val="20"/>
                <w:lang w:val="fr-CH"/>
              </w:rPr>
              <w:t>enseignant</w:t>
            </w:r>
            <w:r w:rsidR="00011587">
              <w:rPr>
                <w:sz w:val="20"/>
                <w:szCs w:val="20"/>
                <w:lang w:val="fr-CH"/>
              </w:rPr>
              <w:t>s</w:t>
            </w:r>
            <w:r w:rsidRPr="00CC2580">
              <w:rPr>
                <w:sz w:val="20"/>
                <w:szCs w:val="20"/>
                <w:lang w:val="fr-CH"/>
              </w:rPr>
              <w:t xml:space="preserve"> </w:t>
            </w:r>
            <w:r w:rsidR="00011587">
              <w:rPr>
                <w:sz w:val="20"/>
                <w:szCs w:val="20"/>
                <w:lang w:val="fr-CH"/>
              </w:rPr>
              <w:t xml:space="preserve">et </w:t>
            </w:r>
            <w:r w:rsidRPr="00CC2580">
              <w:rPr>
                <w:sz w:val="20"/>
                <w:szCs w:val="20"/>
                <w:lang w:val="fr-CH"/>
              </w:rPr>
              <w:t>enseignante</w:t>
            </w:r>
            <w:r w:rsidR="00011587">
              <w:rPr>
                <w:sz w:val="20"/>
                <w:szCs w:val="20"/>
                <w:lang w:val="fr-CH"/>
              </w:rPr>
              <w:t>s</w:t>
            </w:r>
            <w:r w:rsidRPr="00CC2580">
              <w:rPr>
                <w:sz w:val="20"/>
                <w:szCs w:val="20"/>
                <w:lang w:val="fr-CH"/>
              </w:rPr>
              <w:t xml:space="preserve"> </w:t>
            </w:r>
            <w:r w:rsidR="00011587">
              <w:rPr>
                <w:sz w:val="20"/>
                <w:szCs w:val="20"/>
                <w:lang w:val="fr-CH"/>
              </w:rPr>
              <w:t>on</w:t>
            </w:r>
            <w:r w:rsidRPr="00CC2580">
              <w:rPr>
                <w:sz w:val="20"/>
                <w:szCs w:val="20"/>
                <w:lang w:val="fr-CH"/>
              </w:rPr>
              <w:t>t-</w:t>
            </w:r>
            <w:r w:rsidR="00011587">
              <w:rPr>
                <w:sz w:val="20"/>
                <w:szCs w:val="20"/>
                <w:lang w:val="fr-CH"/>
              </w:rPr>
              <w:t>ils</w:t>
            </w:r>
            <w:r w:rsidRPr="00CC2580">
              <w:rPr>
                <w:sz w:val="20"/>
                <w:szCs w:val="20"/>
                <w:lang w:val="fr-CH"/>
              </w:rPr>
              <w:t xml:space="preserve"> les qualifications requises ?</w:t>
            </w:r>
          </w:p>
        </w:tc>
        <w:tc>
          <w:tcPr>
            <w:tcW w:w="4111" w:type="dxa"/>
            <w:vAlign w:val="center"/>
          </w:tcPr>
          <w:p w:rsidR="00914E99" w:rsidRPr="00CC2580" w:rsidRDefault="00914E99"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914E99" w:rsidRPr="00CC2580" w:rsidRDefault="00914E99" w:rsidP="0080422F">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914E99" w:rsidRPr="00CC2580" w:rsidRDefault="00914E99" w:rsidP="0080422F">
            <w:pPr>
              <w:tabs>
                <w:tab w:val="left" w:pos="8931"/>
              </w:tabs>
              <w:rPr>
                <w:sz w:val="20"/>
                <w:szCs w:val="20"/>
                <w:lang w:val="fr-CH"/>
              </w:rPr>
            </w:pPr>
          </w:p>
        </w:tc>
      </w:tr>
    </w:tbl>
    <w:p w:rsidR="003B3263" w:rsidRPr="00CC2580" w:rsidRDefault="003B3263" w:rsidP="003B3263">
      <w:pPr>
        <w:rPr>
          <w:lang w:val="fr-CH"/>
        </w:rPr>
      </w:pPr>
    </w:p>
    <w:p w:rsidR="007A57A6" w:rsidRPr="00CC2580" w:rsidRDefault="007A57A6" w:rsidP="003B3263">
      <w:pPr>
        <w:rPr>
          <w:lang w:val="fr-CH"/>
        </w:rPr>
      </w:pPr>
    </w:p>
    <w:p w:rsidR="00CB6049" w:rsidRPr="00CC2580" w:rsidRDefault="00CB6049">
      <w:pPr>
        <w:spacing w:line="240" w:lineRule="auto"/>
        <w:rPr>
          <w:rFonts w:asciiTheme="majorHAnsi" w:eastAsiaTheme="majorEastAsia" w:hAnsiTheme="majorHAnsi" w:cs="Times New Roman"/>
          <w:b/>
          <w:bCs w:val="0"/>
          <w:szCs w:val="21"/>
          <w:lang w:val="fr-CH"/>
        </w:rPr>
      </w:pPr>
      <w:r w:rsidRPr="00CC2580">
        <w:rPr>
          <w:lang w:val="fr-CH"/>
        </w:rPr>
        <w:br w:type="page"/>
      </w:r>
    </w:p>
    <w:p w:rsidR="0080422F" w:rsidRPr="00CC2580" w:rsidRDefault="005A027B" w:rsidP="00EE4BC2">
      <w:pPr>
        <w:pStyle w:val="berschrift1"/>
        <w:numPr>
          <w:ilvl w:val="0"/>
          <w:numId w:val="25"/>
        </w:numPr>
        <w:tabs>
          <w:tab w:val="left" w:pos="369"/>
        </w:tabs>
        <w:spacing w:before="0" w:after="400" w:line="240" w:lineRule="atLeast"/>
        <w:rPr>
          <w:lang w:val="fr-CH"/>
        </w:rPr>
      </w:pPr>
      <w:r w:rsidRPr="00CC2580">
        <w:rPr>
          <w:lang w:val="fr-CH"/>
        </w:rPr>
        <w:lastRenderedPageBreak/>
        <w:t>Programme d’exploitation</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802"/>
        <w:gridCol w:w="4111"/>
        <w:gridCol w:w="1532"/>
        <w:gridCol w:w="1780"/>
      </w:tblGrid>
      <w:tr w:rsidR="0080422F" w:rsidRPr="00CC2580" w:rsidTr="004C7574">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80422F" w:rsidRPr="00CC2580" w:rsidRDefault="005A027B" w:rsidP="00DF4535">
            <w:pPr>
              <w:pStyle w:val="berschrift2"/>
              <w:tabs>
                <w:tab w:val="left" w:pos="680"/>
              </w:tabs>
              <w:spacing w:before="200" w:after="120" w:line="240" w:lineRule="atLeast"/>
              <w:rPr>
                <w:lang w:val="fr-CH"/>
              </w:rPr>
            </w:pPr>
            <w:r w:rsidRPr="00CC2580">
              <w:rPr>
                <w:lang w:val="fr-CH"/>
              </w:rPr>
              <w:t>Programme d’exploitation</w:t>
            </w:r>
          </w:p>
        </w:tc>
      </w:tr>
      <w:tr w:rsidR="005A027B" w:rsidRPr="00CC2580" w:rsidTr="00A0212F">
        <w:trPr>
          <w:trHeight w:val="737"/>
        </w:trPr>
        <w:tc>
          <w:tcPr>
            <w:tcW w:w="1950" w:type="dxa"/>
            <w:shd w:val="clear" w:color="auto" w:fill="EBD3AE"/>
            <w:vAlign w:val="center"/>
          </w:tcPr>
          <w:p w:rsidR="005A027B" w:rsidRPr="00CC2580" w:rsidRDefault="005A027B" w:rsidP="005A027B">
            <w:pPr>
              <w:tabs>
                <w:tab w:val="left" w:pos="8931"/>
              </w:tabs>
              <w:rPr>
                <w:b/>
                <w:bCs w:val="0"/>
                <w:sz w:val="20"/>
                <w:szCs w:val="20"/>
                <w:lang w:val="fr-CH"/>
              </w:rPr>
            </w:pPr>
            <w:r w:rsidRPr="00CC2580">
              <w:rPr>
                <w:b/>
                <w:sz w:val="20"/>
                <w:szCs w:val="20"/>
                <w:lang w:val="fr-CH"/>
              </w:rPr>
              <w:t>Indicateurs</w:t>
            </w:r>
          </w:p>
        </w:tc>
        <w:tc>
          <w:tcPr>
            <w:tcW w:w="2870" w:type="dxa"/>
            <w:tcBorders>
              <w:right w:val="double" w:sz="4" w:space="0" w:color="auto"/>
            </w:tcBorders>
            <w:shd w:val="clear" w:color="auto" w:fill="EBD3AE"/>
            <w:vAlign w:val="center"/>
          </w:tcPr>
          <w:p w:rsidR="005A027B" w:rsidRPr="00CC2580" w:rsidRDefault="005A027B" w:rsidP="005A027B">
            <w:pPr>
              <w:tabs>
                <w:tab w:val="left" w:pos="8931"/>
              </w:tabs>
              <w:rPr>
                <w:b/>
                <w:bCs w:val="0"/>
                <w:sz w:val="20"/>
                <w:szCs w:val="20"/>
                <w:lang w:val="fr-CH"/>
              </w:rPr>
            </w:pPr>
            <w:r w:rsidRPr="00CC2580">
              <w:rPr>
                <w:b/>
                <w:sz w:val="20"/>
                <w:szCs w:val="20"/>
                <w:lang w:val="fr-CH"/>
              </w:rPr>
              <w:t>Normes minimales</w:t>
            </w:r>
          </w:p>
        </w:tc>
        <w:tc>
          <w:tcPr>
            <w:tcW w:w="1819" w:type="dxa"/>
            <w:gridSpan w:val="2"/>
            <w:shd w:val="clear" w:color="auto" w:fill="EBD3AE"/>
            <w:vAlign w:val="center"/>
          </w:tcPr>
          <w:p w:rsidR="005A027B" w:rsidRPr="00CC2580" w:rsidRDefault="005A027B" w:rsidP="005A027B">
            <w:pPr>
              <w:tabs>
                <w:tab w:val="left" w:pos="8931"/>
              </w:tabs>
              <w:rPr>
                <w:b/>
                <w:bCs w:val="0"/>
                <w:sz w:val="20"/>
                <w:szCs w:val="20"/>
                <w:lang w:val="fr-CH"/>
              </w:rPr>
            </w:pPr>
            <w:r w:rsidRPr="00CC2580">
              <w:rPr>
                <w:b/>
                <w:sz w:val="20"/>
                <w:szCs w:val="20"/>
                <w:lang w:val="fr-CH"/>
              </w:rPr>
              <w:t>Questions possibles</w:t>
            </w:r>
          </w:p>
        </w:tc>
        <w:tc>
          <w:tcPr>
            <w:tcW w:w="4111" w:type="dxa"/>
            <w:shd w:val="clear" w:color="auto" w:fill="EBD3AE"/>
            <w:vAlign w:val="center"/>
          </w:tcPr>
          <w:p w:rsidR="005A027B" w:rsidRPr="00CC2580" w:rsidRDefault="005A027B" w:rsidP="005A027B">
            <w:pPr>
              <w:tabs>
                <w:tab w:val="left" w:pos="8931"/>
              </w:tabs>
              <w:rPr>
                <w:b/>
                <w:bCs w:val="0"/>
                <w:sz w:val="20"/>
                <w:szCs w:val="20"/>
                <w:lang w:val="fr-CH"/>
              </w:rPr>
            </w:pPr>
            <w:r w:rsidRPr="00CC2580">
              <w:rPr>
                <w:b/>
                <w:sz w:val="20"/>
                <w:szCs w:val="20"/>
                <w:lang w:val="fr-CH"/>
              </w:rPr>
              <w:t>Preuves</w:t>
            </w:r>
          </w:p>
        </w:tc>
        <w:tc>
          <w:tcPr>
            <w:tcW w:w="1532" w:type="dxa"/>
            <w:shd w:val="clear" w:color="auto" w:fill="EBD3AE"/>
            <w:vAlign w:val="center"/>
          </w:tcPr>
          <w:p w:rsidR="005A027B" w:rsidRPr="00CC2580" w:rsidRDefault="005A027B" w:rsidP="005A027B">
            <w:pPr>
              <w:tabs>
                <w:tab w:val="left" w:pos="8931"/>
              </w:tabs>
              <w:rPr>
                <w:b/>
                <w:bCs w:val="0"/>
                <w:sz w:val="20"/>
                <w:szCs w:val="20"/>
                <w:lang w:val="fr-CH"/>
              </w:rPr>
            </w:pPr>
            <w:r w:rsidRPr="00CC2580">
              <w:rPr>
                <w:b/>
                <w:sz w:val="20"/>
                <w:szCs w:val="20"/>
                <w:lang w:val="fr-CH"/>
              </w:rPr>
              <w:t>Numéro d’annexe</w:t>
            </w:r>
          </w:p>
        </w:tc>
        <w:tc>
          <w:tcPr>
            <w:tcW w:w="1780" w:type="dxa"/>
            <w:shd w:val="clear" w:color="auto" w:fill="EBD3AE"/>
            <w:vAlign w:val="center"/>
          </w:tcPr>
          <w:p w:rsidR="005A027B" w:rsidRPr="00CC2580" w:rsidRDefault="005A027B" w:rsidP="005A027B">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F76952" w:rsidRPr="00CC2580" w:rsidTr="00061CD8">
        <w:trPr>
          <w:trHeight w:val="923"/>
        </w:trPr>
        <w:tc>
          <w:tcPr>
            <w:tcW w:w="1950" w:type="dxa"/>
            <w:vMerge w:val="restart"/>
            <w:shd w:val="clear" w:color="auto" w:fill="FBF6EF"/>
            <w:vAlign w:val="center"/>
          </w:tcPr>
          <w:p w:rsidR="00F76952" w:rsidRPr="00CC2580" w:rsidRDefault="005A027B" w:rsidP="00143C82">
            <w:pPr>
              <w:tabs>
                <w:tab w:val="left" w:pos="8931"/>
              </w:tabs>
              <w:rPr>
                <w:sz w:val="20"/>
                <w:szCs w:val="20"/>
                <w:lang w:val="fr-CH"/>
              </w:rPr>
            </w:pPr>
            <w:r w:rsidRPr="004264DE">
              <w:rPr>
                <w:sz w:val="20"/>
                <w:szCs w:val="20"/>
                <w:lang w:val="fr-CH"/>
              </w:rPr>
              <w:t>Les établissements particuliers de la scolarité obligatoire sont dotés d’un programme d’exploitation</w:t>
            </w:r>
            <w:r w:rsidR="00143C82">
              <w:rPr>
                <w:sz w:val="20"/>
                <w:szCs w:val="20"/>
                <w:lang w:val="fr-CH"/>
              </w:rPr>
              <w:t xml:space="preserve"> qui fait partie intégrante de la convention de prestations.</w:t>
            </w:r>
          </w:p>
        </w:tc>
        <w:tc>
          <w:tcPr>
            <w:tcW w:w="2870" w:type="dxa"/>
            <w:tcBorders>
              <w:right w:val="double" w:sz="4" w:space="0" w:color="auto"/>
            </w:tcBorders>
            <w:shd w:val="clear" w:color="auto" w:fill="FBF6EF"/>
            <w:vAlign w:val="center"/>
          </w:tcPr>
          <w:p w:rsidR="00F76952" w:rsidRPr="00CC2580" w:rsidRDefault="005A027B" w:rsidP="005A027B">
            <w:pPr>
              <w:tabs>
                <w:tab w:val="left" w:pos="8931"/>
              </w:tabs>
              <w:rPr>
                <w:sz w:val="20"/>
                <w:szCs w:val="20"/>
                <w:lang w:val="fr-CH"/>
              </w:rPr>
            </w:pPr>
            <w:r w:rsidRPr="00CC2580">
              <w:rPr>
                <w:sz w:val="20"/>
                <w:szCs w:val="20"/>
                <w:lang w:val="fr-CH"/>
              </w:rPr>
              <w:t>Un programme pédagogique est disponible.</w:t>
            </w:r>
          </w:p>
        </w:tc>
        <w:tc>
          <w:tcPr>
            <w:tcW w:w="1819" w:type="dxa"/>
            <w:gridSpan w:val="2"/>
            <w:shd w:val="clear" w:color="auto" w:fill="FBF6EF"/>
            <w:vAlign w:val="center"/>
          </w:tcPr>
          <w:p w:rsidR="00F76952" w:rsidRPr="00CC2580" w:rsidRDefault="005208AD" w:rsidP="00C73FFC">
            <w:pPr>
              <w:tabs>
                <w:tab w:val="left" w:pos="8931"/>
              </w:tabs>
              <w:rPr>
                <w:sz w:val="20"/>
                <w:szCs w:val="20"/>
                <w:lang w:val="fr-CH"/>
              </w:rPr>
            </w:pPr>
            <w:r w:rsidRPr="00CC2580">
              <w:rPr>
                <w:sz w:val="20"/>
                <w:szCs w:val="20"/>
                <w:lang w:val="fr-CH"/>
              </w:rPr>
              <w:t xml:space="preserve">Les positions et les principes théoriques du travail pédagogique </w:t>
            </w:r>
            <w:r w:rsidR="00C73FFC" w:rsidRPr="00CC2580">
              <w:rPr>
                <w:sz w:val="20"/>
                <w:szCs w:val="20"/>
                <w:lang w:val="fr-CH"/>
              </w:rPr>
              <w:t>s</w:t>
            </w:r>
            <w:r w:rsidRPr="00CC2580">
              <w:rPr>
                <w:sz w:val="20"/>
                <w:szCs w:val="20"/>
                <w:lang w:val="fr-CH"/>
              </w:rPr>
              <w:t xml:space="preserve">ont-ils décrits ? </w:t>
            </w:r>
          </w:p>
        </w:tc>
        <w:tc>
          <w:tcPr>
            <w:tcW w:w="4111" w:type="dxa"/>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80422F">
            <w:pPr>
              <w:tabs>
                <w:tab w:val="left" w:pos="8931"/>
              </w:tabs>
              <w:rPr>
                <w:sz w:val="20"/>
                <w:szCs w:val="20"/>
                <w:lang w:val="fr-CH"/>
              </w:rPr>
            </w:pPr>
          </w:p>
        </w:tc>
      </w:tr>
      <w:tr w:rsidR="00F76952" w:rsidRPr="00CC2580" w:rsidTr="00061CD8">
        <w:trPr>
          <w:trHeight w:val="1069"/>
        </w:trPr>
        <w:tc>
          <w:tcPr>
            <w:tcW w:w="1950" w:type="dxa"/>
            <w:vMerge/>
            <w:shd w:val="clear" w:color="auto" w:fill="FBF6EF"/>
            <w:vAlign w:val="center"/>
          </w:tcPr>
          <w:p w:rsidR="00F76952" w:rsidRPr="00CC2580" w:rsidRDefault="00F76952" w:rsidP="0080422F">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5A027B" w:rsidP="00587A10">
            <w:pPr>
              <w:tabs>
                <w:tab w:val="left" w:pos="8931"/>
              </w:tabs>
              <w:rPr>
                <w:sz w:val="20"/>
                <w:szCs w:val="20"/>
                <w:lang w:val="fr-CH"/>
              </w:rPr>
            </w:pPr>
            <w:r w:rsidRPr="00CC2580">
              <w:rPr>
                <w:sz w:val="20"/>
                <w:szCs w:val="20"/>
                <w:lang w:val="fr-CH"/>
              </w:rPr>
              <w:t>Les principes régissant l</w:t>
            </w:r>
            <w:r w:rsidR="003E2F9C" w:rsidRPr="00CC2580">
              <w:rPr>
                <w:sz w:val="20"/>
                <w:szCs w:val="20"/>
                <w:lang w:val="fr-CH"/>
              </w:rPr>
              <w:t xml:space="preserve">e </w:t>
            </w:r>
            <w:r w:rsidR="00A5675F" w:rsidRPr="00CC2580">
              <w:rPr>
                <w:sz w:val="20"/>
                <w:szCs w:val="20"/>
                <w:lang w:val="fr-CH"/>
              </w:rPr>
              <w:t>projet pédagogique individualisé</w:t>
            </w:r>
            <w:r w:rsidR="003E2F9C" w:rsidRPr="00CC2580">
              <w:rPr>
                <w:sz w:val="20"/>
                <w:szCs w:val="20"/>
                <w:lang w:val="fr-CH"/>
              </w:rPr>
              <w:t xml:space="preserve">, composé du plan de formation, intégré dans le </w:t>
            </w:r>
            <w:r w:rsidR="000430A5" w:rsidRPr="00CC2580">
              <w:rPr>
                <w:sz w:val="20"/>
                <w:szCs w:val="20"/>
                <w:lang w:val="fr-CH"/>
              </w:rPr>
              <w:t>cycle d</w:t>
            </w:r>
            <w:r w:rsidR="00587A10" w:rsidRPr="00CC2580">
              <w:rPr>
                <w:sz w:val="20"/>
                <w:szCs w:val="20"/>
                <w:lang w:val="fr-CH"/>
              </w:rPr>
              <w:t>u projet pédagogique ind</w:t>
            </w:r>
            <w:r w:rsidR="003F5AAB" w:rsidRPr="00CC2580">
              <w:rPr>
                <w:sz w:val="20"/>
                <w:szCs w:val="20"/>
                <w:lang w:val="fr-CH"/>
              </w:rPr>
              <w:t>i</w:t>
            </w:r>
            <w:r w:rsidR="00587A10" w:rsidRPr="00CC2580">
              <w:rPr>
                <w:sz w:val="20"/>
                <w:szCs w:val="20"/>
                <w:lang w:val="fr-CH"/>
              </w:rPr>
              <w:t>vidualisé</w:t>
            </w:r>
            <w:r w:rsidR="000430A5" w:rsidRPr="00CC2580">
              <w:rPr>
                <w:sz w:val="20"/>
                <w:szCs w:val="20"/>
                <w:lang w:val="fr-CH"/>
              </w:rPr>
              <w:t xml:space="preserve">, et </w:t>
            </w:r>
            <w:r w:rsidR="00143C82">
              <w:rPr>
                <w:sz w:val="20"/>
                <w:szCs w:val="20"/>
                <w:lang w:val="fr-CH"/>
              </w:rPr>
              <w:t xml:space="preserve">les principes </w:t>
            </w:r>
            <w:r w:rsidR="000430A5" w:rsidRPr="00CC2580">
              <w:rPr>
                <w:sz w:val="20"/>
                <w:szCs w:val="20"/>
                <w:lang w:val="fr-CH"/>
              </w:rPr>
              <w:t xml:space="preserve">du </w:t>
            </w:r>
            <w:r w:rsidR="00A5675F" w:rsidRPr="00CC2580">
              <w:rPr>
                <w:sz w:val="20"/>
                <w:szCs w:val="20"/>
                <w:lang w:val="fr-CH"/>
              </w:rPr>
              <w:t>projet pédagogique</w:t>
            </w:r>
            <w:r w:rsidR="000430A5" w:rsidRPr="00CC2580">
              <w:rPr>
                <w:sz w:val="20"/>
                <w:szCs w:val="20"/>
                <w:lang w:val="fr-CH"/>
              </w:rPr>
              <w:t>, sont définis.</w:t>
            </w:r>
          </w:p>
        </w:tc>
        <w:tc>
          <w:tcPr>
            <w:tcW w:w="1819" w:type="dxa"/>
            <w:gridSpan w:val="2"/>
            <w:shd w:val="clear" w:color="auto" w:fill="FBF6EF"/>
            <w:vAlign w:val="center"/>
          </w:tcPr>
          <w:p w:rsidR="00F76952" w:rsidRPr="00CC2580" w:rsidRDefault="00C73FFC" w:rsidP="00031670">
            <w:pPr>
              <w:tabs>
                <w:tab w:val="left" w:pos="8931"/>
              </w:tabs>
              <w:rPr>
                <w:sz w:val="20"/>
                <w:szCs w:val="20"/>
                <w:lang w:val="fr-CH"/>
              </w:rPr>
            </w:pPr>
            <w:r w:rsidRPr="00CC2580">
              <w:rPr>
                <w:sz w:val="20"/>
                <w:szCs w:val="20"/>
                <w:lang w:val="fr-CH"/>
              </w:rPr>
              <w:t>Un plan de formation a-t-il été élaboré ?</w:t>
            </w:r>
          </w:p>
          <w:p w:rsidR="00F76952" w:rsidRPr="00CC2580" w:rsidRDefault="00C73FFC" w:rsidP="00031670">
            <w:pPr>
              <w:tabs>
                <w:tab w:val="left" w:pos="8931"/>
              </w:tabs>
              <w:rPr>
                <w:sz w:val="20"/>
                <w:szCs w:val="20"/>
                <w:lang w:val="fr-CH"/>
              </w:rPr>
            </w:pPr>
            <w:r w:rsidRPr="00CC2580">
              <w:rPr>
                <w:sz w:val="20"/>
                <w:szCs w:val="20"/>
                <w:lang w:val="fr-CH"/>
              </w:rPr>
              <w:t xml:space="preserve">Le </w:t>
            </w:r>
            <w:r w:rsidR="00A5675F" w:rsidRPr="00CC2580">
              <w:rPr>
                <w:sz w:val="20"/>
                <w:szCs w:val="20"/>
                <w:lang w:val="fr-CH"/>
              </w:rPr>
              <w:t>projet pédagogique individualisé</w:t>
            </w:r>
            <w:r w:rsidRPr="00CC2580">
              <w:rPr>
                <w:sz w:val="20"/>
                <w:szCs w:val="20"/>
                <w:lang w:val="fr-CH"/>
              </w:rPr>
              <w:t xml:space="preserve"> est-il documenté ?</w:t>
            </w:r>
          </w:p>
          <w:p w:rsidR="00F76952" w:rsidRPr="00CC2580" w:rsidRDefault="00C73FFC" w:rsidP="00C73FFC">
            <w:pPr>
              <w:tabs>
                <w:tab w:val="left" w:pos="8931"/>
              </w:tabs>
              <w:rPr>
                <w:sz w:val="20"/>
                <w:szCs w:val="20"/>
                <w:lang w:val="fr-CH"/>
              </w:rPr>
            </w:pPr>
            <w:r w:rsidRPr="00CC2580">
              <w:rPr>
                <w:sz w:val="20"/>
                <w:szCs w:val="20"/>
                <w:lang w:val="fr-CH"/>
              </w:rPr>
              <w:t>Une évaluation écrite et un entretien avec les parents sont-ils prévus ?</w:t>
            </w:r>
            <w:r w:rsidR="00791F21" w:rsidRPr="00CC2580">
              <w:rPr>
                <w:sz w:val="20"/>
                <w:szCs w:val="20"/>
                <w:lang w:val="fr-CH"/>
              </w:rPr>
              <w:t xml:space="preserve"> (</w:t>
            </w:r>
            <w:r w:rsidRPr="00CC2580">
              <w:rPr>
                <w:sz w:val="20"/>
                <w:szCs w:val="20"/>
                <w:lang w:val="fr-CH"/>
              </w:rPr>
              <w:t>au moins une fois par an)</w:t>
            </w:r>
          </w:p>
        </w:tc>
        <w:tc>
          <w:tcPr>
            <w:tcW w:w="4111" w:type="dxa"/>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80422F">
            <w:pPr>
              <w:tabs>
                <w:tab w:val="left" w:pos="8931"/>
              </w:tabs>
              <w:rPr>
                <w:sz w:val="20"/>
                <w:szCs w:val="20"/>
                <w:lang w:val="fr-CH"/>
              </w:rPr>
            </w:pPr>
          </w:p>
        </w:tc>
      </w:tr>
      <w:tr w:rsidR="00F76952" w:rsidRPr="00CC2580" w:rsidTr="00061CD8">
        <w:trPr>
          <w:trHeight w:val="1840"/>
        </w:trPr>
        <w:tc>
          <w:tcPr>
            <w:tcW w:w="1950" w:type="dxa"/>
            <w:vMerge/>
            <w:shd w:val="clear" w:color="auto" w:fill="FBF6EF"/>
            <w:vAlign w:val="center"/>
          </w:tcPr>
          <w:p w:rsidR="00F76952" w:rsidRPr="00CC2580" w:rsidRDefault="00F76952" w:rsidP="0080422F">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61355D" w:rsidP="0061355D">
            <w:pPr>
              <w:tabs>
                <w:tab w:val="left" w:pos="8931"/>
              </w:tabs>
              <w:rPr>
                <w:sz w:val="20"/>
                <w:szCs w:val="20"/>
                <w:lang w:val="fr-CH"/>
              </w:rPr>
            </w:pPr>
            <w:r w:rsidRPr="00CC2580">
              <w:rPr>
                <w:sz w:val="20"/>
                <w:szCs w:val="20"/>
                <w:lang w:val="fr-CH"/>
              </w:rPr>
              <w:t>L’infrastructure et les capacités sont décrites.</w:t>
            </w:r>
          </w:p>
        </w:tc>
        <w:tc>
          <w:tcPr>
            <w:tcW w:w="1819" w:type="dxa"/>
            <w:gridSpan w:val="2"/>
            <w:shd w:val="clear" w:color="auto" w:fill="FBF6EF"/>
            <w:vAlign w:val="center"/>
          </w:tcPr>
          <w:p w:rsidR="00F76952" w:rsidRPr="00CC2580" w:rsidRDefault="00011587" w:rsidP="000430A5">
            <w:pPr>
              <w:tabs>
                <w:tab w:val="left" w:pos="8931"/>
              </w:tabs>
              <w:rPr>
                <w:sz w:val="20"/>
                <w:szCs w:val="20"/>
                <w:lang w:val="fr-CH"/>
              </w:rPr>
            </w:pPr>
            <w:r>
              <w:rPr>
                <w:sz w:val="20"/>
                <w:szCs w:val="20"/>
                <w:lang w:val="fr-CH"/>
              </w:rPr>
              <w:t>Les plans de situation</w:t>
            </w:r>
            <w:r w:rsidR="000430A5" w:rsidRPr="00CC2580">
              <w:rPr>
                <w:sz w:val="20"/>
                <w:szCs w:val="20"/>
                <w:lang w:val="fr-CH"/>
              </w:rPr>
              <w:t xml:space="preserve"> sont-ils disponibles ?</w:t>
            </w:r>
            <w:r w:rsidR="00F76952" w:rsidRPr="00CC2580">
              <w:rPr>
                <w:sz w:val="20"/>
                <w:szCs w:val="20"/>
                <w:lang w:val="fr-CH"/>
              </w:rPr>
              <w:t xml:space="preserve"> </w:t>
            </w:r>
            <w:r w:rsidR="000430A5" w:rsidRPr="00CC2580">
              <w:rPr>
                <w:sz w:val="20"/>
                <w:szCs w:val="20"/>
                <w:lang w:val="fr-CH"/>
              </w:rPr>
              <w:t>Un programme des locaux, mentionnant l’utilisation prévue pour chaque espace, est-il disponible ?</w:t>
            </w:r>
          </w:p>
        </w:tc>
        <w:tc>
          <w:tcPr>
            <w:tcW w:w="4111" w:type="dxa"/>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80422F">
            <w:pPr>
              <w:tabs>
                <w:tab w:val="left" w:pos="8931"/>
              </w:tabs>
              <w:rPr>
                <w:sz w:val="20"/>
                <w:szCs w:val="20"/>
                <w:lang w:val="fr-CH"/>
              </w:rPr>
            </w:pPr>
          </w:p>
        </w:tc>
      </w:tr>
      <w:tr w:rsidR="00F76952" w:rsidRPr="00CC2580" w:rsidTr="00061CD8">
        <w:trPr>
          <w:trHeight w:val="1840"/>
        </w:trPr>
        <w:tc>
          <w:tcPr>
            <w:tcW w:w="1950" w:type="dxa"/>
            <w:vMerge/>
            <w:shd w:val="clear" w:color="auto" w:fill="FBF6EF"/>
            <w:vAlign w:val="center"/>
          </w:tcPr>
          <w:p w:rsidR="00F76952" w:rsidRPr="00CC2580" w:rsidRDefault="00F76952" w:rsidP="0080422F">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0430A5" w:rsidP="000430A5">
            <w:pPr>
              <w:tabs>
                <w:tab w:val="left" w:pos="8931"/>
              </w:tabs>
              <w:rPr>
                <w:sz w:val="20"/>
                <w:szCs w:val="20"/>
                <w:lang w:val="fr-CH"/>
              </w:rPr>
            </w:pPr>
            <w:r w:rsidRPr="00CC2580">
              <w:rPr>
                <w:sz w:val="20"/>
                <w:szCs w:val="20"/>
                <w:lang w:val="fr-CH"/>
              </w:rPr>
              <w:t>Le financement est décrit.</w:t>
            </w:r>
          </w:p>
        </w:tc>
        <w:tc>
          <w:tcPr>
            <w:tcW w:w="1819" w:type="dxa"/>
            <w:gridSpan w:val="2"/>
            <w:shd w:val="clear" w:color="auto" w:fill="FBF6EF"/>
            <w:vAlign w:val="center"/>
          </w:tcPr>
          <w:p w:rsidR="00F76952" w:rsidRPr="00CC2580" w:rsidRDefault="000430A5" w:rsidP="00143C82">
            <w:pPr>
              <w:tabs>
                <w:tab w:val="left" w:pos="8931"/>
              </w:tabs>
              <w:rPr>
                <w:sz w:val="20"/>
                <w:szCs w:val="20"/>
                <w:lang w:val="fr-CH"/>
              </w:rPr>
            </w:pPr>
            <w:r w:rsidRPr="00CC2580">
              <w:rPr>
                <w:sz w:val="20"/>
                <w:szCs w:val="20"/>
                <w:lang w:val="fr-CH"/>
              </w:rPr>
              <w:t xml:space="preserve">Les principes de </w:t>
            </w:r>
            <w:r w:rsidR="00143C82">
              <w:rPr>
                <w:sz w:val="20"/>
                <w:szCs w:val="20"/>
                <w:lang w:val="fr-CH"/>
              </w:rPr>
              <w:t>l’établissement du budget</w:t>
            </w:r>
            <w:r w:rsidRPr="00CC2580">
              <w:rPr>
                <w:sz w:val="20"/>
                <w:szCs w:val="20"/>
                <w:lang w:val="fr-CH"/>
              </w:rPr>
              <w:t xml:space="preserve"> et de la présentation des comptes ainsi que les indicateurs essentiels sont-ils visibles ?</w:t>
            </w:r>
          </w:p>
        </w:tc>
        <w:tc>
          <w:tcPr>
            <w:tcW w:w="4111" w:type="dxa"/>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80422F">
            <w:pPr>
              <w:tabs>
                <w:tab w:val="left" w:pos="8931"/>
              </w:tabs>
              <w:rPr>
                <w:sz w:val="20"/>
                <w:szCs w:val="20"/>
                <w:lang w:val="fr-CH"/>
              </w:rPr>
            </w:pPr>
          </w:p>
        </w:tc>
      </w:tr>
      <w:tr w:rsidR="00F76952" w:rsidRPr="00CC2580" w:rsidTr="00061CD8">
        <w:trPr>
          <w:trHeight w:val="1840"/>
        </w:trPr>
        <w:tc>
          <w:tcPr>
            <w:tcW w:w="1950" w:type="dxa"/>
            <w:vMerge/>
            <w:shd w:val="clear" w:color="auto" w:fill="FBF6EF"/>
            <w:vAlign w:val="center"/>
          </w:tcPr>
          <w:p w:rsidR="00F76952" w:rsidRPr="00CC2580" w:rsidRDefault="00F76952" w:rsidP="0080422F">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9C4C2E" w:rsidP="00011587">
            <w:pPr>
              <w:tabs>
                <w:tab w:val="left" w:pos="8931"/>
              </w:tabs>
              <w:rPr>
                <w:sz w:val="20"/>
                <w:szCs w:val="20"/>
                <w:lang w:val="fr-CH"/>
              </w:rPr>
            </w:pPr>
            <w:r w:rsidRPr="00CC2580">
              <w:rPr>
                <w:sz w:val="20"/>
                <w:szCs w:val="20"/>
                <w:lang w:val="fr-CH"/>
              </w:rPr>
              <w:t>Les mesures d’assurance et de développement de la qualité au sein de l’institution ainsi que la mise en œuvre de ces mesures sont définies.</w:t>
            </w:r>
          </w:p>
        </w:tc>
        <w:tc>
          <w:tcPr>
            <w:tcW w:w="1819" w:type="dxa"/>
            <w:gridSpan w:val="2"/>
            <w:shd w:val="clear" w:color="auto" w:fill="FBF6EF"/>
            <w:vAlign w:val="center"/>
          </w:tcPr>
          <w:p w:rsidR="00F76952" w:rsidRPr="00CC2580" w:rsidRDefault="009C4C2E" w:rsidP="0080422F">
            <w:pPr>
              <w:tabs>
                <w:tab w:val="left" w:pos="8931"/>
              </w:tabs>
              <w:rPr>
                <w:sz w:val="20"/>
                <w:szCs w:val="20"/>
                <w:lang w:val="fr-CH"/>
              </w:rPr>
            </w:pPr>
            <w:r w:rsidRPr="00CC2580">
              <w:rPr>
                <w:sz w:val="20"/>
                <w:szCs w:val="20"/>
                <w:lang w:val="fr-CH"/>
              </w:rPr>
              <w:t xml:space="preserve">L’assurance qualité, les compétences et la périodicité du contrôle, ainsi que la compétence en matière de surveillance de la mise en œuvre des mesures définies sont-elles réglées ? </w:t>
            </w:r>
          </w:p>
          <w:p w:rsidR="00F76952" w:rsidRPr="00CC2580" w:rsidRDefault="009C4C2E" w:rsidP="009C4C2E">
            <w:pPr>
              <w:tabs>
                <w:tab w:val="left" w:pos="8931"/>
              </w:tabs>
              <w:rPr>
                <w:sz w:val="20"/>
                <w:szCs w:val="20"/>
                <w:lang w:val="fr-CH"/>
              </w:rPr>
            </w:pPr>
            <w:r w:rsidRPr="00CC2580">
              <w:rPr>
                <w:sz w:val="20"/>
                <w:szCs w:val="20"/>
                <w:lang w:val="fr-CH"/>
              </w:rPr>
              <w:lastRenderedPageBreak/>
              <w:t>Les exigences relatives à la qualification pour l’exploitation d’un établissement particulier de la scolarité obligatoire, en particulier dans le domaine du personnel, sont-elles adaptées ?</w:t>
            </w:r>
          </w:p>
        </w:tc>
        <w:tc>
          <w:tcPr>
            <w:tcW w:w="4111" w:type="dxa"/>
            <w:vAlign w:val="center"/>
          </w:tcPr>
          <w:p w:rsidR="00F76952" w:rsidRPr="00CC2580" w:rsidRDefault="00F76952" w:rsidP="0080422F">
            <w:pPr>
              <w:tabs>
                <w:tab w:val="left" w:pos="8931"/>
              </w:tabs>
              <w:rPr>
                <w:sz w:val="20"/>
                <w:szCs w:val="20"/>
                <w:lang w:val="fr-CH"/>
              </w:rPr>
            </w:pPr>
            <w:r w:rsidRPr="00CC2580">
              <w:rPr>
                <w:sz w:val="20"/>
                <w:szCs w:val="20"/>
                <w:lang w:val="fr-CH"/>
              </w:rPr>
              <w:lastRenderedPageBreak/>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80422F">
            <w:pPr>
              <w:tabs>
                <w:tab w:val="left" w:pos="8931"/>
              </w:tabs>
              <w:rPr>
                <w:sz w:val="20"/>
                <w:szCs w:val="20"/>
                <w:lang w:val="fr-CH"/>
              </w:rPr>
            </w:pPr>
          </w:p>
        </w:tc>
      </w:tr>
      <w:tr w:rsidR="00F76952" w:rsidRPr="00CC2580" w:rsidTr="00061CD8">
        <w:trPr>
          <w:trHeight w:val="1840"/>
        </w:trPr>
        <w:tc>
          <w:tcPr>
            <w:tcW w:w="1950" w:type="dxa"/>
            <w:vMerge/>
            <w:shd w:val="clear" w:color="auto" w:fill="FBF6EF"/>
            <w:vAlign w:val="center"/>
          </w:tcPr>
          <w:p w:rsidR="00F76952" w:rsidRPr="00CC2580" w:rsidRDefault="00F76952" w:rsidP="0080422F">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9C4C2E" w:rsidP="009C4C2E">
            <w:pPr>
              <w:tabs>
                <w:tab w:val="left" w:pos="8931"/>
              </w:tabs>
              <w:rPr>
                <w:sz w:val="20"/>
                <w:szCs w:val="20"/>
                <w:lang w:val="fr-CH"/>
              </w:rPr>
            </w:pPr>
            <w:r w:rsidRPr="00CC2580">
              <w:rPr>
                <w:sz w:val="20"/>
                <w:szCs w:val="20"/>
                <w:lang w:val="fr-CH"/>
              </w:rPr>
              <w:t>Les transports scolaires sont réglés.</w:t>
            </w:r>
          </w:p>
        </w:tc>
        <w:tc>
          <w:tcPr>
            <w:tcW w:w="1819" w:type="dxa"/>
            <w:gridSpan w:val="2"/>
            <w:shd w:val="clear" w:color="auto" w:fill="FBF6EF"/>
            <w:vAlign w:val="center"/>
          </w:tcPr>
          <w:p w:rsidR="00F76952" w:rsidRPr="00CC2580" w:rsidRDefault="009C4C2E" w:rsidP="00143C82">
            <w:pPr>
              <w:tabs>
                <w:tab w:val="left" w:pos="8931"/>
              </w:tabs>
              <w:rPr>
                <w:sz w:val="20"/>
                <w:szCs w:val="20"/>
                <w:lang w:val="fr-CH"/>
              </w:rPr>
            </w:pPr>
            <w:r w:rsidRPr="00CC2580">
              <w:rPr>
                <w:sz w:val="20"/>
                <w:szCs w:val="20"/>
                <w:lang w:val="fr-CH"/>
              </w:rPr>
              <w:t>Les compétences en matière d’organisation des transports scolaires sont-elles définies ? L’organisation des transports scolaires tient-elle suffisamment compte du bien</w:t>
            </w:r>
            <w:r w:rsidR="00011587">
              <w:rPr>
                <w:sz w:val="20"/>
                <w:szCs w:val="20"/>
                <w:lang w:val="fr-CH"/>
              </w:rPr>
              <w:t>-être</w:t>
            </w:r>
            <w:r w:rsidRPr="00CC2580">
              <w:rPr>
                <w:sz w:val="20"/>
                <w:szCs w:val="20"/>
                <w:lang w:val="fr-CH"/>
              </w:rPr>
              <w:t xml:space="preserve"> de</w:t>
            </w:r>
            <w:r w:rsidR="00143C82">
              <w:rPr>
                <w:sz w:val="20"/>
                <w:szCs w:val="20"/>
                <w:lang w:val="fr-CH"/>
              </w:rPr>
              <w:t>s</w:t>
            </w:r>
            <w:r w:rsidRPr="00CC2580">
              <w:rPr>
                <w:sz w:val="20"/>
                <w:szCs w:val="20"/>
                <w:lang w:val="fr-CH"/>
              </w:rPr>
              <w:t xml:space="preserve"> enfant</w:t>
            </w:r>
            <w:r w:rsidR="00143C82">
              <w:rPr>
                <w:sz w:val="20"/>
                <w:szCs w:val="20"/>
                <w:lang w:val="fr-CH"/>
              </w:rPr>
              <w:t>s</w:t>
            </w:r>
            <w:r w:rsidRPr="00CC2580">
              <w:rPr>
                <w:sz w:val="20"/>
                <w:szCs w:val="20"/>
                <w:lang w:val="fr-CH"/>
              </w:rPr>
              <w:t> ?</w:t>
            </w:r>
            <w:r w:rsidR="00F76952" w:rsidRPr="00CC2580">
              <w:rPr>
                <w:sz w:val="20"/>
                <w:szCs w:val="20"/>
                <w:lang w:val="fr-CH"/>
              </w:rPr>
              <w:t xml:space="preserve"> </w:t>
            </w:r>
          </w:p>
        </w:tc>
        <w:tc>
          <w:tcPr>
            <w:tcW w:w="4111" w:type="dxa"/>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80422F">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80422F">
            <w:pPr>
              <w:tabs>
                <w:tab w:val="left" w:pos="8931"/>
              </w:tabs>
              <w:rPr>
                <w:sz w:val="20"/>
                <w:szCs w:val="20"/>
                <w:lang w:val="fr-CH"/>
              </w:rPr>
            </w:pPr>
          </w:p>
        </w:tc>
      </w:tr>
    </w:tbl>
    <w:p w:rsidR="005B6DBF" w:rsidRPr="00CC2580" w:rsidRDefault="005B6DBF" w:rsidP="003B3263">
      <w:pPr>
        <w:rPr>
          <w:lang w:val="fr-CH"/>
        </w:rPr>
      </w:pPr>
    </w:p>
    <w:p w:rsidR="00CB6049" w:rsidRPr="00CC2580" w:rsidRDefault="00CB6049" w:rsidP="003B3263">
      <w:pPr>
        <w:rPr>
          <w:lang w:val="fr-CH"/>
        </w:rPr>
      </w:pPr>
    </w:p>
    <w:p w:rsidR="003A2996" w:rsidRPr="00CC2580" w:rsidRDefault="003A2996">
      <w:pPr>
        <w:spacing w:line="240" w:lineRule="auto"/>
        <w:rPr>
          <w:rFonts w:asciiTheme="majorHAnsi" w:eastAsiaTheme="majorEastAsia" w:hAnsiTheme="majorHAnsi" w:cs="Times New Roman"/>
          <w:b/>
          <w:bCs w:val="0"/>
          <w:szCs w:val="21"/>
          <w:lang w:val="fr-CH"/>
        </w:rPr>
      </w:pPr>
      <w:r w:rsidRPr="00CC2580">
        <w:rPr>
          <w:lang w:val="fr-CH"/>
        </w:rPr>
        <w:br w:type="page"/>
      </w:r>
    </w:p>
    <w:bookmarkEnd w:id="14"/>
    <w:bookmarkEnd w:id="15"/>
    <w:p w:rsidR="00357F34" w:rsidRPr="00CC2580" w:rsidRDefault="007302F6" w:rsidP="00EE4BC2">
      <w:pPr>
        <w:pStyle w:val="berschrift1"/>
        <w:numPr>
          <w:ilvl w:val="0"/>
          <w:numId w:val="25"/>
        </w:numPr>
        <w:tabs>
          <w:tab w:val="left" w:pos="369"/>
        </w:tabs>
        <w:spacing w:before="0" w:after="400" w:line="240" w:lineRule="atLeast"/>
        <w:rPr>
          <w:lang w:val="fr-CH"/>
        </w:rPr>
      </w:pPr>
      <w:r w:rsidRPr="00CC2580">
        <w:rPr>
          <w:lang w:val="fr-CH"/>
        </w:rPr>
        <w:lastRenderedPageBreak/>
        <w:t>Offre</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802"/>
        <w:gridCol w:w="4111"/>
        <w:gridCol w:w="1532"/>
        <w:gridCol w:w="1780"/>
      </w:tblGrid>
      <w:tr w:rsidR="00357F34" w:rsidRPr="00CC2580" w:rsidTr="00050960">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357F34" w:rsidRPr="00CC2580" w:rsidRDefault="00143C82" w:rsidP="009C4C2E">
            <w:pPr>
              <w:pStyle w:val="berschrift2"/>
              <w:tabs>
                <w:tab w:val="left" w:pos="680"/>
              </w:tabs>
              <w:spacing w:before="200" w:after="120" w:line="240" w:lineRule="atLeast"/>
              <w:rPr>
                <w:lang w:val="fr-CH"/>
              </w:rPr>
            </w:pPr>
            <w:bookmarkStart w:id="16" w:name="_Toc400105104"/>
            <w:bookmarkStart w:id="17" w:name="_Toc413045317"/>
            <w:bookmarkStart w:id="18" w:name="_Toc432513773"/>
            <w:bookmarkStart w:id="19" w:name="_Toc433265579"/>
            <w:r>
              <w:rPr>
                <w:lang w:val="fr-CH"/>
              </w:rPr>
              <w:t>P</w:t>
            </w:r>
            <w:r w:rsidR="009C4C2E" w:rsidRPr="00CC2580">
              <w:rPr>
                <w:lang w:val="fr-CH"/>
              </w:rPr>
              <w:t>restations dans le programme d’exploitation</w:t>
            </w:r>
            <w:bookmarkEnd w:id="16"/>
            <w:bookmarkEnd w:id="17"/>
            <w:bookmarkEnd w:id="18"/>
            <w:bookmarkEnd w:id="19"/>
          </w:p>
        </w:tc>
      </w:tr>
      <w:tr w:rsidR="009C4C2E" w:rsidRPr="00CC2580" w:rsidTr="00050960">
        <w:trPr>
          <w:trHeight w:val="737"/>
        </w:trPr>
        <w:tc>
          <w:tcPr>
            <w:tcW w:w="1950" w:type="dxa"/>
            <w:shd w:val="clear" w:color="auto" w:fill="EBD3AE"/>
            <w:vAlign w:val="center"/>
          </w:tcPr>
          <w:p w:rsidR="009C4C2E" w:rsidRPr="00CC2580" w:rsidRDefault="009C4C2E" w:rsidP="009C4C2E">
            <w:pPr>
              <w:tabs>
                <w:tab w:val="left" w:pos="8931"/>
              </w:tabs>
              <w:rPr>
                <w:b/>
                <w:bCs w:val="0"/>
                <w:sz w:val="20"/>
                <w:szCs w:val="20"/>
                <w:lang w:val="fr-CH"/>
              </w:rPr>
            </w:pPr>
            <w:r w:rsidRPr="00CC2580">
              <w:rPr>
                <w:b/>
                <w:sz w:val="20"/>
                <w:szCs w:val="20"/>
                <w:lang w:val="fr-CH"/>
              </w:rPr>
              <w:t>Indicateurs</w:t>
            </w:r>
          </w:p>
        </w:tc>
        <w:tc>
          <w:tcPr>
            <w:tcW w:w="2870" w:type="dxa"/>
            <w:tcBorders>
              <w:right w:val="double" w:sz="4" w:space="0" w:color="auto"/>
            </w:tcBorders>
            <w:shd w:val="clear" w:color="auto" w:fill="EBD3AE"/>
            <w:vAlign w:val="center"/>
          </w:tcPr>
          <w:p w:rsidR="009C4C2E" w:rsidRPr="00CC2580" w:rsidRDefault="009C4C2E" w:rsidP="009C4C2E">
            <w:pPr>
              <w:tabs>
                <w:tab w:val="left" w:pos="8931"/>
              </w:tabs>
              <w:rPr>
                <w:b/>
                <w:bCs w:val="0"/>
                <w:sz w:val="20"/>
                <w:szCs w:val="20"/>
                <w:lang w:val="fr-CH"/>
              </w:rPr>
            </w:pPr>
            <w:r w:rsidRPr="00CC2580">
              <w:rPr>
                <w:b/>
                <w:sz w:val="20"/>
                <w:szCs w:val="20"/>
                <w:lang w:val="fr-CH"/>
              </w:rPr>
              <w:t>Normes minimales</w:t>
            </w:r>
          </w:p>
        </w:tc>
        <w:tc>
          <w:tcPr>
            <w:tcW w:w="1819" w:type="dxa"/>
            <w:gridSpan w:val="2"/>
            <w:shd w:val="clear" w:color="auto" w:fill="EBD3AE"/>
            <w:vAlign w:val="center"/>
          </w:tcPr>
          <w:p w:rsidR="009C4C2E" w:rsidRPr="00CC2580" w:rsidRDefault="009C4C2E" w:rsidP="009C4C2E">
            <w:pPr>
              <w:tabs>
                <w:tab w:val="left" w:pos="8931"/>
              </w:tabs>
              <w:rPr>
                <w:b/>
                <w:bCs w:val="0"/>
                <w:sz w:val="20"/>
                <w:szCs w:val="20"/>
                <w:lang w:val="fr-CH"/>
              </w:rPr>
            </w:pPr>
            <w:r w:rsidRPr="00CC2580">
              <w:rPr>
                <w:b/>
                <w:sz w:val="20"/>
                <w:szCs w:val="20"/>
                <w:lang w:val="fr-CH"/>
              </w:rPr>
              <w:t>Questions possibles</w:t>
            </w:r>
          </w:p>
        </w:tc>
        <w:tc>
          <w:tcPr>
            <w:tcW w:w="4111" w:type="dxa"/>
            <w:shd w:val="clear" w:color="auto" w:fill="EBD3AE"/>
            <w:vAlign w:val="center"/>
          </w:tcPr>
          <w:p w:rsidR="009C4C2E" w:rsidRPr="00CC2580" w:rsidRDefault="009C4C2E" w:rsidP="009C4C2E">
            <w:pPr>
              <w:tabs>
                <w:tab w:val="left" w:pos="8931"/>
              </w:tabs>
              <w:rPr>
                <w:b/>
                <w:bCs w:val="0"/>
                <w:sz w:val="20"/>
                <w:szCs w:val="20"/>
                <w:lang w:val="fr-CH"/>
              </w:rPr>
            </w:pPr>
            <w:r w:rsidRPr="00CC2580">
              <w:rPr>
                <w:b/>
                <w:sz w:val="20"/>
                <w:szCs w:val="20"/>
                <w:lang w:val="fr-CH"/>
              </w:rPr>
              <w:t>Preuves</w:t>
            </w:r>
          </w:p>
        </w:tc>
        <w:tc>
          <w:tcPr>
            <w:tcW w:w="1532" w:type="dxa"/>
            <w:shd w:val="clear" w:color="auto" w:fill="EBD3AE"/>
            <w:vAlign w:val="center"/>
          </w:tcPr>
          <w:p w:rsidR="009C4C2E" w:rsidRPr="00CC2580" w:rsidRDefault="009C4C2E" w:rsidP="009C4C2E">
            <w:pPr>
              <w:tabs>
                <w:tab w:val="left" w:pos="8931"/>
              </w:tabs>
              <w:rPr>
                <w:b/>
                <w:bCs w:val="0"/>
                <w:sz w:val="20"/>
                <w:szCs w:val="20"/>
                <w:lang w:val="fr-CH"/>
              </w:rPr>
            </w:pPr>
            <w:r w:rsidRPr="00CC2580">
              <w:rPr>
                <w:b/>
                <w:sz w:val="20"/>
                <w:szCs w:val="20"/>
                <w:lang w:val="fr-CH"/>
              </w:rPr>
              <w:t>Numéro d’annexe</w:t>
            </w:r>
          </w:p>
        </w:tc>
        <w:tc>
          <w:tcPr>
            <w:tcW w:w="1780" w:type="dxa"/>
            <w:shd w:val="clear" w:color="auto" w:fill="EBD3AE"/>
            <w:vAlign w:val="center"/>
          </w:tcPr>
          <w:p w:rsidR="009C4C2E" w:rsidRPr="00CC2580" w:rsidRDefault="009C4C2E" w:rsidP="009C4C2E">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F76952" w:rsidRPr="00CC2580" w:rsidTr="00050960">
        <w:trPr>
          <w:trHeight w:val="923"/>
        </w:trPr>
        <w:tc>
          <w:tcPr>
            <w:tcW w:w="1950" w:type="dxa"/>
            <w:vMerge w:val="restart"/>
            <w:shd w:val="clear" w:color="auto" w:fill="FBF6EF"/>
            <w:vAlign w:val="center"/>
          </w:tcPr>
          <w:p w:rsidR="00F76952" w:rsidRPr="00CC2580" w:rsidRDefault="009C4C2E" w:rsidP="00143C82">
            <w:pPr>
              <w:tabs>
                <w:tab w:val="left" w:pos="8931"/>
              </w:tabs>
              <w:rPr>
                <w:sz w:val="20"/>
                <w:szCs w:val="20"/>
                <w:lang w:val="fr-CH"/>
              </w:rPr>
            </w:pPr>
            <w:r w:rsidRPr="00CC2580">
              <w:rPr>
                <w:sz w:val="20"/>
                <w:szCs w:val="20"/>
                <w:lang w:val="fr-CH"/>
              </w:rPr>
              <w:t>Les prestations sont décrites dans le programme d’exploitation.</w:t>
            </w:r>
          </w:p>
        </w:tc>
        <w:tc>
          <w:tcPr>
            <w:tcW w:w="2870" w:type="dxa"/>
            <w:tcBorders>
              <w:right w:val="double" w:sz="4" w:space="0" w:color="auto"/>
            </w:tcBorders>
            <w:shd w:val="clear" w:color="auto" w:fill="FBF6EF"/>
            <w:vAlign w:val="center"/>
          </w:tcPr>
          <w:p w:rsidR="00F76952" w:rsidRPr="00CC2580" w:rsidRDefault="009C4C2E" w:rsidP="009C4C2E">
            <w:pPr>
              <w:tabs>
                <w:tab w:val="left" w:pos="8931"/>
              </w:tabs>
              <w:rPr>
                <w:sz w:val="20"/>
                <w:szCs w:val="20"/>
                <w:lang w:val="fr-CH"/>
              </w:rPr>
            </w:pPr>
            <w:r w:rsidRPr="00CC2580">
              <w:rPr>
                <w:sz w:val="20"/>
                <w:szCs w:val="20"/>
                <w:lang w:val="fr-CH"/>
              </w:rPr>
              <w:t>Le nombre de places proposées est défini.</w:t>
            </w:r>
          </w:p>
        </w:tc>
        <w:tc>
          <w:tcPr>
            <w:tcW w:w="1819" w:type="dxa"/>
            <w:gridSpan w:val="2"/>
            <w:shd w:val="clear" w:color="auto" w:fill="FBF6EF"/>
            <w:vAlign w:val="center"/>
          </w:tcPr>
          <w:p w:rsidR="00F76952" w:rsidRPr="00CC2580" w:rsidRDefault="00AC03B1" w:rsidP="00AF49B8">
            <w:pPr>
              <w:tabs>
                <w:tab w:val="left" w:pos="8931"/>
              </w:tabs>
              <w:rPr>
                <w:sz w:val="20"/>
                <w:szCs w:val="20"/>
                <w:lang w:val="fr-CH"/>
              </w:rPr>
            </w:pPr>
            <w:r w:rsidRPr="00CC2580">
              <w:rPr>
                <w:sz w:val="20"/>
                <w:szCs w:val="20"/>
                <w:lang w:val="fr-CH"/>
              </w:rPr>
              <w:t>Des données sur le</w:t>
            </w:r>
            <w:r w:rsidR="006102A2" w:rsidRPr="00CC2580">
              <w:rPr>
                <w:sz w:val="20"/>
                <w:szCs w:val="20"/>
                <w:lang w:val="fr-CH"/>
              </w:rPr>
              <w:t xml:space="preserve"> </w:t>
            </w:r>
            <w:r w:rsidRPr="00CC2580">
              <w:rPr>
                <w:sz w:val="20"/>
                <w:szCs w:val="20"/>
                <w:lang w:val="fr-CH"/>
              </w:rPr>
              <w:t xml:space="preserve">nombre de places </w:t>
            </w:r>
            <w:r w:rsidR="00AF49B8" w:rsidRPr="00CC2580">
              <w:rPr>
                <w:sz w:val="20"/>
                <w:szCs w:val="20"/>
                <w:lang w:val="fr-CH"/>
              </w:rPr>
              <w:t>d’</w:t>
            </w:r>
            <w:r w:rsidRPr="00CC2580">
              <w:rPr>
                <w:sz w:val="20"/>
                <w:szCs w:val="20"/>
                <w:lang w:val="fr-CH"/>
              </w:rPr>
              <w:t xml:space="preserve">école privée et/ou sur le nombre de places pour les élèves </w:t>
            </w:r>
            <w:r w:rsidR="00851DFF" w:rsidRPr="00CC2580">
              <w:rPr>
                <w:sz w:val="20"/>
                <w:szCs w:val="20"/>
                <w:lang w:val="fr-CH"/>
              </w:rPr>
              <w:t xml:space="preserve">présentant des besoins en matière d’offre spécialisée de l’école obligatoire </w:t>
            </w:r>
            <w:r w:rsidR="001421EE" w:rsidRPr="00CC2580">
              <w:rPr>
                <w:sz w:val="20"/>
                <w:szCs w:val="20"/>
                <w:lang w:val="fr-CH"/>
              </w:rPr>
              <w:t xml:space="preserve">sont-elles disponibles ? </w:t>
            </w:r>
          </w:p>
        </w:tc>
        <w:tc>
          <w:tcPr>
            <w:tcW w:w="4111" w:type="dxa"/>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sz w:val="20"/>
                <w:szCs w:val="20"/>
                <w:lang w:val="fr-CH"/>
              </w:rPr>
            </w:pPr>
          </w:p>
        </w:tc>
      </w:tr>
      <w:tr w:rsidR="00F76952" w:rsidRPr="00CC2580" w:rsidTr="00050960">
        <w:trPr>
          <w:trHeight w:val="923"/>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9C4C2E" w:rsidP="009C4C2E">
            <w:pPr>
              <w:tabs>
                <w:tab w:val="left" w:pos="8931"/>
              </w:tabs>
              <w:rPr>
                <w:sz w:val="20"/>
                <w:szCs w:val="20"/>
                <w:lang w:val="fr-CH"/>
              </w:rPr>
            </w:pPr>
            <w:r w:rsidRPr="00CC2580">
              <w:rPr>
                <w:sz w:val="20"/>
                <w:szCs w:val="20"/>
                <w:lang w:val="fr-CH"/>
              </w:rPr>
              <w:t>L’organisation de l’école, des classes et de l’enseignement est décrite dans le programme d’exploitation.</w:t>
            </w:r>
          </w:p>
        </w:tc>
        <w:tc>
          <w:tcPr>
            <w:tcW w:w="1819" w:type="dxa"/>
            <w:gridSpan w:val="2"/>
            <w:shd w:val="clear" w:color="auto" w:fill="FBF6EF"/>
            <w:vAlign w:val="center"/>
          </w:tcPr>
          <w:p w:rsidR="00F76952" w:rsidRPr="00CC2580" w:rsidRDefault="001421EE" w:rsidP="001421EE">
            <w:pPr>
              <w:tabs>
                <w:tab w:val="left" w:pos="8931"/>
              </w:tabs>
              <w:rPr>
                <w:sz w:val="20"/>
                <w:szCs w:val="20"/>
                <w:lang w:val="fr-CH"/>
              </w:rPr>
            </w:pPr>
            <w:r w:rsidRPr="00CC2580">
              <w:rPr>
                <w:sz w:val="20"/>
                <w:szCs w:val="20"/>
                <w:lang w:val="fr-CH"/>
              </w:rPr>
              <w:t>Les heures d’enseignement, les leçons et l’organisation des classes sont-elles décrites ?</w:t>
            </w:r>
          </w:p>
        </w:tc>
        <w:tc>
          <w:tcPr>
            <w:tcW w:w="4111" w:type="dxa"/>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sz w:val="20"/>
                <w:szCs w:val="20"/>
                <w:lang w:val="fr-CH"/>
              </w:rPr>
            </w:pPr>
          </w:p>
        </w:tc>
      </w:tr>
      <w:tr w:rsidR="00F76952" w:rsidRPr="00CC2580" w:rsidTr="00050960">
        <w:trPr>
          <w:trHeight w:val="923"/>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0F1F80" w:rsidP="009955C6">
            <w:pPr>
              <w:tabs>
                <w:tab w:val="left" w:pos="8931"/>
              </w:tabs>
              <w:rPr>
                <w:sz w:val="20"/>
                <w:szCs w:val="20"/>
                <w:lang w:val="fr-CH"/>
              </w:rPr>
            </w:pPr>
            <w:r w:rsidRPr="004264DE">
              <w:rPr>
                <w:sz w:val="20"/>
                <w:szCs w:val="20"/>
                <w:lang w:val="fr-CH"/>
              </w:rPr>
              <w:t>L’organisation, le programme (grille horaire) et la méthode d’enseignement sont présentés par écrit en fonction des besoins du groupe cible, compte tenu des connaissances éprouvées les plus récentes en matière d’enseignement spécialisé</w:t>
            </w:r>
            <w:r w:rsidR="00F76952" w:rsidRPr="00CC2580">
              <w:rPr>
                <w:sz w:val="20"/>
                <w:szCs w:val="20"/>
                <w:lang w:val="fr-CH"/>
              </w:rPr>
              <w:t>.</w:t>
            </w:r>
          </w:p>
        </w:tc>
        <w:tc>
          <w:tcPr>
            <w:tcW w:w="1819" w:type="dxa"/>
            <w:gridSpan w:val="2"/>
            <w:shd w:val="clear" w:color="auto" w:fill="FBF6EF"/>
            <w:vAlign w:val="center"/>
          </w:tcPr>
          <w:p w:rsidR="00F76952" w:rsidRPr="00CC2580" w:rsidRDefault="000F1F80" w:rsidP="004F7CD7">
            <w:pPr>
              <w:tabs>
                <w:tab w:val="left" w:pos="8931"/>
              </w:tabs>
              <w:rPr>
                <w:sz w:val="20"/>
                <w:szCs w:val="20"/>
                <w:lang w:val="fr-CH"/>
              </w:rPr>
            </w:pPr>
            <w:r w:rsidRPr="004264DE">
              <w:rPr>
                <w:sz w:val="20"/>
                <w:szCs w:val="20"/>
                <w:lang w:val="fr-CH"/>
              </w:rPr>
              <w:t>L’organisation et la méthode d’enseignement sont-elles définies et correspondent-elles aux besoins spécifiques des élèves ?</w:t>
            </w:r>
          </w:p>
        </w:tc>
        <w:bookmarkStart w:id="20" w:name="Text7"/>
        <w:tc>
          <w:tcPr>
            <w:tcW w:w="4111" w:type="dxa"/>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20"/>
          </w:p>
        </w:tc>
        <w:tc>
          <w:tcPr>
            <w:tcW w:w="1532" w:type="dxa"/>
            <w:shd w:val="clear" w:color="D9D9D9" w:fill="auto"/>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sz w:val="20"/>
                <w:szCs w:val="20"/>
                <w:lang w:val="fr-CH"/>
              </w:rPr>
            </w:pPr>
          </w:p>
        </w:tc>
      </w:tr>
      <w:tr w:rsidR="00F76952" w:rsidRPr="00CC2580" w:rsidTr="00050960">
        <w:trPr>
          <w:trHeight w:val="1069"/>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1421EE" w:rsidP="001421EE">
            <w:pPr>
              <w:tabs>
                <w:tab w:val="left" w:pos="8931"/>
              </w:tabs>
              <w:rPr>
                <w:sz w:val="20"/>
                <w:szCs w:val="20"/>
                <w:lang w:val="fr-CH"/>
              </w:rPr>
            </w:pPr>
            <w:r w:rsidRPr="00CC2580">
              <w:rPr>
                <w:sz w:val="20"/>
                <w:szCs w:val="20"/>
                <w:lang w:val="fr-CH"/>
              </w:rPr>
              <w:t>L’établissement particulier de la scolarité obligatoire dispose d’un organigramme qui présente les compétences et responsabilités. La structure de direction est décrite.</w:t>
            </w:r>
          </w:p>
        </w:tc>
        <w:tc>
          <w:tcPr>
            <w:tcW w:w="1819" w:type="dxa"/>
            <w:gridSpan w:val="2"/>
            <w:shd w:val="clear" w:color="auto" w:fill="FBF6EF"/>
            <w:vAlign w:val="center"/>
          </w:tcPr>
          <w:p w:rsidR="00F76952" w:rsidRPr="00CC2580" w:rsidRDefault="001421EE" w:rsidP="001421EE">
            <w:pPr>
              <w:tabs>
                <w:tab w:val="left" w:pos="8931"/>
              </w:tabs>
              <w:rPr>
                <w:sz w:val="20"/>
                <w:szCs w:val="20"/>
                <w:lang w:val="fr-CH"/>
              </w:rPr>
            </w:pPr>
            <w:r w:rsidRPr="00CC2580">
              <w:rPr>
                <w:sz w:val="20"/>
                <w:szCs w:val="20"/>
                <w:lang w:val="fr-CH"/>
              </w:rPr>
              <w:t>Les principes de direction, un diagramme des fonctions, un organigramme sont-ils disponibles et les compétences sont-elles réglées ?</w:t>
            </w:r>
          </w:p>
        </w:tc>
        <w:bookmarkStart w:id="21" w:name="Text6"/>
        <w:tc>
          <w:tcPr>
            <w:tcW w:w="4111" w:type="dxa"/>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21"/>
          </w:p>
        </w:tc>
        <w:tc>
          <w:tcPr>
            <w:tcW w:w="1532" w:type="dxa"/>
            <w:shd w:val="clear" w:color="D9D9D9" w:fill="auto"/>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sz w:val="20"/>
                <w:szCs w:val="20"/>
                <w:lang w:val="fr-CH"/>
              </w:rPr>
            </w:pPr>
          </w:p>
        </w:tc>
      </w:tr>
      <w:tr w:rsidR="00F76952" w:rsidRPr="00CC2580" w:rsidTr="00050960">
        <w:trPr>
          <w:trHeight w:val="1840"/>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1421EE" w:rsidP="001421EE">
            <w:pPr>
              <w:tabs>
                <w:tab w:val="left" w:pos="8931"/>
              </w:tabs>
              <w:rPr>
                <w:sz w:val="20"/>
                <w:szCs w:val="20"/>
                <w:lang w:val="fr-CH"/>
              </w:rPr>
            </w:pPr>
            <w:r w:rsidRPr="00CC2580">
              <w:rPr>
                <w:sz w:val="20"/>
                <w:szCs w:val="20"/>
                <w:lang w:val="fr-CH"/>
              </w:rPr>
              <w:t>Les objectifs d’enseignement de l’offre spécialisée de l’école obligatoire, y compris les mesures pédago-thérapeutiques, sont décrits.</w:t>
            </w:r>
          </w:p>
        </w:tc>
        <w:tc>
          <w:tcPr>
            <w:tcW w:w="1819" w:type="dxa"/>
            <w:gridSpan w:val="2"/>
            <w:shd w:val="clear" w:color="auto" w:fill="FBF6EF"/>
            <w:vAlign w:val="center"/>
          </w:tcPr>
          <w:p w:rsidR="00F76952" w:rsidRPr="00CC2580" w:rsidRDefault="001421EE" w:rsidP="004F7CD7">
            <w:pPr>
              <w:tabs>
                <w:tab w:val="left" w:pos="8931"/>
              </w:tabs>
              <w:rPr>
                <w:sz w:val="20"/>
                <w:szCs w:val="20"/>
                <w:lang w:val="fr-CH"/>
              </w:rPr>
            </w:pPr>
            <w:r w:rsidRPr="00CC2580">
              <w:rPr>
                <w:sz w:val="20"/>
                <w:szCs w:val="20"/>
                <w:lang w:val="fr-CH"/>
              </w:rPr>
              <w:t xml:space="preserve">Les </w:t>
            </w:r>
            <w:r w:rsidR="00E3682E">
              <w:rPr>
                <w:sz w:val="20"/>
                <w:szCs w:val="20"/>
                <w:lang w:val="fr-CH"/>
              </w:rPr>
              <w:t>objectifs</w:t>
            </w:r>
            <w:r w:rsidRPr="00CC2580">
              <w:rPr>
                <w:sz w:val="20"/>
                <w:szCs w:val="20"/>
                <w:lang w:val="fr-CH"/>
              </w:rPr>
              <w:t xml:space="preserve"> assignés aux classes d’école enfantine, aux classes primaires et aux classes </w:t>
            </w:r>
            <w:r w:rsidR="00E3682E">
              <w:rPr>
                <w:sz w:val="20"/>
                <w:szCs w:val="20"/>
                <w:lang w:val="fr-CH"/>
              </w:rPr>
              <w:t>du degré secondaire I</w:t>
            </w:r>
            <w:r w:rsidRPr="00CC2580">
              <w:rPr>
                <w:sz w:val="20"/>
                <w:szCs w:val="20"/>
                <w:lang w:val="fr-CH"/>
              </w:rPr>
              <w:t xml:space="preserve"> des établissements publics sont-ils </w:t>
            </w:r>
            <w:r w:rsidR="00E3682E">
              <w:rPr>
                <w:sz w:val="20"/>
                <w:szCs w:val="20"/>
                <w:lang w:val="fr-CH"/>
              </w:rPr>
              <w:t>atteints</w:t>
            </w:r>
            <w:r w:rsidRPr="00CC2580">
              <w:rPr>
                <w:sz w:val="20"/>
                <w:szCs w:val="20"/>
                <w:lang w:val="fr-CH"/>
              </w:rPr>
              <w:t xml:space="preserve"> dans les niveaux d’enseignement correspondants ? </w:t>
            </w:r>
          </w:p>
          <w:p w:rsidR="00F76952" w:rsidRPr="00CC2580" w:rsidRDefault="001421EE" w:rsidP="003F5AAB">
            <w:pPr>
              <w:tabs>
                <w:tab w:val="left" w:pos="8931"/>
              </w:tabs>
              <w:rPr>
                <w:sz w:val="20"/>
                <w:szCs w:val="20"/>
                <w:lang w:val="fr-CH"/>
              </w:rPr>
            </w:pPr>
            <w:r w:rsidRPr="00CC2580">
              <w:rPr>
                <w:sz w:val="20"/>
                <w:szCs w:val="20"/>
                <w:lang w:val="fr-CH"/>
              </w:rPr>
              <w:lastRenderedPageBreak/>
              <w:t xml:space="preserve">L’école a-t-elle défini un programme </w:t>
            </w:r>
            <w:r w:rsidR="00D25C94" w:rsidRPr="00CC2580">
              <w:rPr>
                <w:sz w:val="20"/>
                <w:szCs w:val="20"/>
                <w:lang w:val="fr-CH"/>
              </w:rPr>
              <w:t xml:space="preserve">de formation et une stratégie de formation </w:t>
            </w:r>
            <w:r w:rsidR="005A5FB7" w:rsidRPr="00CC2580">
              <w:rPr>
                <w:sz w:val="20"/>
                <w:szCs w:val="20"/>
                <w:lang w:val="fr-CH"/>
              </w:rPr>
              <w:t xml:space="preserve">conformément aux dispositions générales applicables </w:t>
            </w:r>
            <w:r w:rsidR="003F5AAB" w:rsidRPr="00CC2580">
              <w:rPr>
                <w:sz w:val="20"/>
                <w:szCs w:val="20"/>
                <w:lang w:val="fr-CH"/>
              </w:rPr>
              <w:t xml:space="preserve">à l’offre spécialisée de l’école </w:t>
            </w:r>
            <w:r w:rsidR="005A5FB7" w:rsidRPr="00CC2580">
              <w:rPr>
                <w:sz w:val="20"/>
                <w:szCs w:val="20"/>
                <w:lang w:val="fr-CH"/>
              </w:rPr>
              <w:t>obligatoire </w:t>
            </w:r>
            <w:r w:rsidR="00673AFA" w:rsidRPr="00CC2580">
              <w:rPr>
                <w:sz w:val="20"/>
                <w:szCs w:val="20"/>
                <w:lang w:val="fr-CH"/>
              </w:rPr>
              <w:t>?</w:t>
            </w:r>
          </w:p>
        </w:tc>
        <w:bookmarkStart w:id="22" w:name="Text2"/>
        <w:tc>
          <w:tcPr>
            <w:tcW w:w="4111" w:type="dxa"/>
            <w:vAlign w:val="center"/>
          </w:tcPr>
          <w:p w:rsidR="00F76952" w:rsidRPr="00CC2580" w:rsidRDefault="00F76952" w:rsidP="004F7CD7">
            <w:pPr>
              <w:tabs>
                <w:tab w:val="left" w:pos="8931"/>
              </w:tabs>
              <w:rPr>
                <w:sz w:val="20"/>
                <w:szCs w:val="20"/>
                <w:lang w:val="fr-CH"/>
              </w:rPr>
            </w:pPr>
            <w:r w:rsidRPr="00CC2580">
              <w:rPr>
                <w:sz w:val="20"/>
                <w:szCs w:val="20"/>
                <w:lang w:val="fr-CH"/>
              </w:rPr>
              <w:lastRenderedPageBreak/>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22"/>
          </w:p>
        </w:tc>
        <w:tc>
          <w:tcPr>
            <w:tcW w:w="1532" w:type="dxa"/>
            <w:shd w:val="clear" w:color="D9D9D9" w:fill="auto"/>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sz w:val="20"/>
                <w:szCs w:val="20"/>
                <w:lang w:val="fr-CH"/>
              </w:rPr>
            </w:pPr>
          </w:p>
        </w:tc>
      </w:tr>
      <w:tr w:rsidR="00F76952" w:rsidRPr="00CC2580" w:rsidTr="00050960">
        <w:trPr>
          <w:trHeight w:val="989"/>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1421EE" w:rsidP="004F7CD7">
            <w:pPr>
              <w:tabs>
                <w:tab w:val="left" w:pos="8931"/>
              </w:tabs>
              <w:rPr>
                <w:sz w:val="20"/>
                <w:szCs w:val="20"/>
                <w:lang w:val="fr-CH"/>
              </w:rPr>
            </w:pPr>
            <w:r w:rsidRPr="00CC2580">
              <w:rPr>
                <w:sz w:val="20"/>
                <w:szCs w:val="20"/>
                <w:lang w:val="fr-CH"/>
              </w:rPr>
              <w:t>Le groupe cible est décrit.</w:t>
            </w:r>
          </w:p>
        </w:tc>
        <w:tc>
          <w:tcPr>
            <w:tcW w:w="1819" w:type="dxa"/>
            <w:gridSpan w:val="2"/>
            <w:shd w:val="clear" w:color="auto" w:fill="FBF6EF"/>
            <w:vAlign w:val="center"/>
          </w:tcPr>
          <w:p w:rsidR="00F76952" w:rsidRPr="00CC2580" w:rsidRDefault="005A5FB7" w:rsidP="005A5FB7">
            <w:pPr>
              <w:tabs>
                <w:tab w:val="left" w:pos="8931"/>
              </w:tabs>
              <w:rPr>
                <w:sz w:val="20"/>
                <w:szCs w:val="20"/>
                <w:lang w:val="fr-CH"/>
              </w:rPr>
            </w:pPr>
            <w:r w:rsidRPr="00CC2580">
              <w:rPr>
                <w:sz w:val="20"/>
                <w:szCs w:val="20"/>
                <w:lang w:val="fr-CH"/>
              </w:rPr>
              <w:t>Des données sont-elles disponibles sur le type de public qui sera accueilli ?</w:t>
            </w:r>
          </w:p>
        </w:tc>
        <w:bookmarkStart w:id="23" w:name="Text4"/>
        <w:tc>
          <w:tcPr>
            <w:tcW w:w="4111" w:type="dxa"/>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4"/>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23"/>
          </w:p>
        </w:tc>
        <w:tc>
          <w:tcPr>
            <w:tcW w:w="1532" w:type="dxa"/>
            <w:shd w:val="clear" w:color="D9D9D9" w:fill="auto"/>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sz w:val="20"/>
                <w:szCs w:val="20"/>
                <w:lang w:val="fr-CH"/>
              </w:rPr>
            </w:pPr>
          </w:p>
        </w:tc>
      </w:tr>
      <w:tr w:rsidR="00F76952" w:rsidRPr="00CC2580" w:rsidTr="00050960">
        <w:trPr>
          <w:trHeight w:val="989"/>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5A5FB7" w:rsidP="00394D5F">
            <w:pPr>
              <w:rPr>
                <w:rFonts w:cs="Arial"/>
                <w:sz w:val="20"/>
                <w:szCs w:val="20"/>
                <w:lang w:val="fr-CH"/>
              </w:rPr>
            </w:pPr>
            <w:r w:rsidRPr="00CC2580">
              <w:rPr>
                <w:rFonts w:cs="Arial"/>
                <w:sz w:val="20"/>
                <w:szCs w:val="20"/>
                <w:lang w:val="fr-CH"/>
              </w:rPr>
              <w:t xml:space="preserve">Les prestations extrascolaires (p. ex. structure de jour et école à journée continue, travail social en milieu scolaire, travail avec les parents / coaching, transport d’élèves et autres prestations telles que la platforme électronique) sont décrites. </w:t>
            </w:r>
          </w:p>
        </w:tc>
        <w:tc>
          <w:tcPr>
            <w:tcW w:w="1819" w:type="dxa"/>
            <w:gridSpan w:val="2"/>
            <w:shd w:val="clear" w:color="auto" w:fill="FBF6EF"/>
            <w:vAlign w:val="center"/>
          </w:tcPr>
          <w:p w:rsidR="00F76952" w:rsidRPr="00CC2580" w:rsidRDefault="005A5FB7" w:rsidP="004F7CD7">
            <w:pPr>
              <w:tabs>
                <w:tab w:val="left" w:pos="8931"/>
              </w:tabs>
              <w:rPr>
                <w:sz w:val="20"/>
                <w:szCs w:val="20"/>
                <w:lang w:val="fr-CH"/>
              </w:rPr>
            </w:pPr>
            <w:r w:rsidRPr="00CC2580">
              <w:rPr>
                <w:sz w:val="20"/>
                <w:szCs w:val="20"/>
                <w:lang w:val="fr-CH"/>
              </w:rPr>
              <w:t>Toutes les prestations et les conditions d’accès à celles-ci sont-elles clairement décrites ?</w:t>
            </w:r>
          </w:p>
          <w:p w:rsidR="00F76952" w:rsidRPr="00CC2580" w:rsidRDefault="005A5FB7" w:rsidP="00394D5F">
            <w:pPr>
              <w:tabs>
                <w:tab w:val="left" w:pos="8931"/>
              </w:tabs>
              <w:rPr>
                <w:sz w:val="20"/>
                <w:szCs w:val="20"/>
                <w:lang w:val="fr-CH"/>
              </w:rPr>
            </w:pPr>
            <w:r w:rsidRPr="00CC2580">
              <w:rPr>
                <w:sz w:val="20"/>
                <w:szCs w:val="20"/>
                <w:lang w:val="fr-CH"/>
              </w:rPr>
              <w:t>L’accès est-il possible de manière facilitée pour tous les élèves ?</w:t>
            </w:r>
          </w:p>
        </w:tc>
        <w:bookmarkStart w:id="24" w:name="Text5"/>
        <w:tc>
          <w:tcPr>
            <w:tcW w:w="4111" w:type="dxa"/>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24"/>
          </w:p>
        </w:tc>
        <w:tc>
          <w:tcPr>
            <w:tcW w:w="1532" w:type="dxa"/>
            <w:shd w:val="clear" w:color="D9D9D9" w:fill="auto"/>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sz w:val="20"/>
                <w:szCs w:val="20"/>
                <w:lang w:val="fr-CH"/>
              </w:rPr>
            </w:pPr>
          </w:p>
        </w:tc>
      </w:tr>
      <w:tr w:rsidR="00F76952" w:rsidRPr="00CC2580" w:rsidTr="00050960">
        <w:trPr>
          <w:trHeight w:val="989"/>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CC2580" w:rsidRDefault="00394D5F" w:rsidP="00394D5F">
            <w:pPr>
              <w:rPr>
                <w:rFonts w:cs="Arial"/>
                <w:sz w:val="20"/>
                <w:szCs w:val="20"/>
                <w:lang w:val="fr-CH"/>
              </w:rPr>
            </w:pPr>
            <w:r w:rsidRPr="00CC2580">
              <w:rPr>
                <w:rFonts w:cs="Arial"/>
                <w:sz w:val="20"/>
                <w:szCs w:val="20"/>
                <w:lang w:val="fr-CH"/>
              </w:rPr>
              <w:t>L’enseignement religieux est décrit.</w:t>
            </w:r>
          </w:p>
        </w:tc>
        <w:tc>
          <w:tcPr>
            <w:tcW w:w="1819" w:type="dxa"/>
            <w:gridSpan w:val="2"/>
            <w:shd w:val="clear" w:color="auto" w:fill="FBF6EF"/>
            <w:vAlign w:val="center"/>
          </w:tcPr>
          <w:p w:rsidR="00F76952" w:rsidRPr="00CC2580" w:rsidRDefault="00BC1828" w:rsidP="00BC1828">
            <w:pPr>
              <w:tabs>
                <w:tab w:val="left" w:pos="8931"/>
              </w:tabs>
              <w:rPr>
                <w:sz w:val="20"/>
                <w:szCs w:val="20"/>
                <w:lang w:val="fr-CH"/>
              </w:rPr>
            </w:pPr>
            <w:r w:rsidRPr="00CC2580">
              <w:rPr>
                <w:sz w:val="20"/>
                <w:szCs w:val="20"/>
                <w:lang w:val="fr-CH"/>
              </w:rPr>
              <w:t xml:space="preserve">Des accords relatifs aux horaires d’enseignement et aux locaux prévus pour l’enseignement religieux ont-ils été passés avec les Eglises nationales ? </w:t>
            </w:r>
          </w:p>
        </w:tc>
        <w:tc>
          <w:tcPr>
            <w:tcW w:w="4111" w:type="dxa"/>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4F7CD7">
            <w:pPr>
              <w:tabs>
                <w:tab w:val="left" w:pos="8931"/>
              </w:tabs>
              <w:rPr>
                <w:sz w:val="20"/>
                <w:szCs w:val="20"/>
                <w:lang w:val="fr-CH"/>
              </w:rPr>
            </w:pPr>
            <w:r w:rsidRPr="00CC2580">
              <w:rPr>
                <w:sz w:val="20"/>
                <w:szCs w:val="20"/>
                <w:lang w:val="fr-CH"/>
              </w:rPr>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sz w:val="20"/>
                <w:szCs w:val="20"/>
                <w:lang w:val="fr-CH"/>
              </w:rPr>
            </w:pPr>
          </w:p>
        </w:tc>
      </w:tr>
      <w:tr w:rsidR="00050960" w:rsidRPr="00CC2580" w:rsidTr="00050960">
        <w:trPr>
          <w:trHeight w:val="989"/>
        </w:trPr>
        <w:tc>
          <w:tcPr>
            <w:tcW w:w="1950" w:type="dxa"/>
            <w:vMerge/>
            <w:shd w:val="clear" w:color="auto" w:fill="FBF6EF"/>
            <w:vAlign w:val="center"/>
          </w:tcPr>
          <w:p w:rsidR="00050960" w:rsidRPr="00CC2580" w:rsidRDefault="00050960"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050960" w:rsidRPr="00CC2580" w:rsidRDefault="00BC1828" w:rsidP="007F4A8A">
            <w:pPr>
              <w:rPr>
                <w:rFonts w:cs="Arial"/>
                <w:sz w:val="20"/>
                <w:szCs w:val="20"/>
                <w:lang w:val="fr-CH"/>
              </w:rPr>
            </w:pPr>
            <w:r w:rsidRPr="00CC2580">
              <w:rPr>
                <w:rFonts w:cs="Arial"/>
                <w:sz w:val="20"/>
                <w:szCs w:val="20"/>
                <w:lang w:val="fr-CH"/>
              </w:rPr>
              <w:t xml:space="preserve">L’offre de moyens d’enseignement et de médias est décrite. </w:t>
            </w:r>
          </w:p>
        </w:tc>
        <w:tc>
          <w:tcPr>
            <w:tcW w:w="1819" w:type="dxa"/>
            <w:gridSpan w:val="2"/>
            <w:shd w:val="clear" w:color="auto" w:fill="FBF6EF"/>
            <w:vAlign w:val="center"/>
          </w:tcPr>
          <w:p w:rsidR="00050960" w:rsidRPr="00CC2580" w:rsidRDefault="007F4A8A" w:rsidP="007F4A8A">
            <w:pPr>
              <w:tabs>
                <w:tab w:val="left" w:pos="8931"/>
              </w:tabs>
              <w:rPr>
                <w:sz w:val="20"/>
                <w:szCs w:val="20"/>
                <w:lang w:val="fr-CH"/>
              </w:rPr>
            </w:pPr>
            <w:r w:rsidRPr="00CC2580">
              <w:rPr>
                <w:sz w:val="20"/>
                <w:szCs w:val="20"/>
                <w:lang w:val="fr-CH"/>
              </w:rPr>
              <w:t>Le choix de</w:t>
            </w:r>
            <w:r w:rsidR="00E3682E">
              <w:rPr>
                <w:sz w:val="20"/>
                <w:szCs w:val="20"/>
                <w:lang w:val="fr-CH"/>
              </w:rPr>
              <w:t>s</w:t>
            </w:r>
            <w:r w:rsidRPr="00CC2580">
              <w:rPr>
                <w:sz w:val="20"/>
                <w:szCs w:val="20"/>
                <w:lang w:val="fr-CH"/>
              </w:rPr>
              <w:t xml:space="preserve"> moyens d’enseignement et de</w:t>
            </w:r>
            <w:r w:rsidR="00E3682E">
              <w:rPr>
                <w:sz w:val="20"/>
                <w:szCs w:val="20"/>
                <w:lang w:val="fr-CH"/>
              </w:rPr>
              <w:t>s</w:t>
            </w:r>
            <w:r w:rsidRPr="00CC2580">
              <w:rPr>
                <w:sz w:val="20"/>
                <w:szCs w:val="20"/>
                <w:lang w:val="fr-CH"/>
              </w:rPr>
              <w:t xml:space="preserve"> médias employés correspond-il aux besoins des élèves et tient-il compte des évolutions méthodologiques et didactiques sur le marché des moyens d’ens-eignement ?</w:t>
            </w:r>
          </w:p>
        </w:tc>
        <w:tc>
          <w:tcPr>
            <w:tcW w:w="4111" w:type="dxa"/>
            <w:vAlign w:val="center"/>
          </w:tcPr>
          <w:p w:rsidR="00050960" w:rsidRPr="00CC2580" w:rsidRDefault="00050960" w:rsidP="004F7CD7">
            <w:pPr>
              <w:tabs>
                <w:tab w:val="left" w:pos="8931"/>
              </w:tabs>
              <w:rPr>
                <w:sz w:val="20"/>
                <w:szCs w:val="20"/>
                <w:lang w:val="fr-CH"/>
              </w:rPr>
            </w:pPr>
            <w:r w:rsidRPr="00CC2580">
              <w:rPr>
                <w:sz w:val="20"/>
                <w:szCs w:val="20"/>
                <w:lang w:val="fr-CH"/>
              </w:rPr>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050960" w:rsidRPr="00CC2580" w:rsidRDefault="00050960" w:rsidP="004F7CD7">
            <w:pPr>
              <w:tabs>
                <w:tab w:val="left" w:pos="8931"/>
              </w:tabs>
              <w:rPr>
                <w:sz w:val="20"/>
                <w:szCs w:val="20"/>
                <w:lang w:val="fr-CH"/>
              </w:rPr>
            </w:pPr>
            <w:r w:rsidRPr="00CC2580">
              <w:rPr>
                <w:sz w:val="20"/>
                <w:szCs w:val="20"/>
                <w:lang w:val="fr-CH"/>
              </w:rPr>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050960" w:rsidRPr="00CC2580" w:rsidRDefault="00050960" w:rsidP="004F7CD7">
            <w:pPr>
              <w:tabs>
                <w:tab w:val="left" w:pos="8931"/>
              </w:tabs>
              <w:rPr>
                <w:sz w:val="20"/>
                <w:szCs w:val="20"/>
                <w:lang w:val="fr-CH"/>
              </w:rPr>
            </w:pPr>
          </w:p>
        </w:tc>
      </w:tr>
      <w:tr w:rsidR="00050960" w:rsidRPr="00CC2580" w:rsidTr="00050960">
        <w:trPr>
          <w:trHeight w:val="989"/>
        </w:trPr>
        <w:tc>
          <w:tcPr>
            <w:tcW w:w="1950" w:type="dxa"/>
            <w:vMerge/>
            <w:shd w:val="clear" w:color="auto" w:fill="FBF6EF"/>
            <w:vAlign w:val="center"/>
          </w:tcPr>
          <w:p w:rsidR="00050960" w:rsidRPr="00CC2580" w:rsidRDefault="00050960"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050960" w:rsidRPr="00CC2580" w:rsidRDefault="007F4A8A" w:rsidP="007F4A8A">
            <w:pPr>
              <w:rPr>
                <w:rFonts w:cs="Arial"/>
                <w:sz w:val="20"/>
                <w:szCs w:val="20"/>
                <w:lang w:val="fr-CH"/>
              </w:rPr>
            </w:pPr>
            <w:r w:rsidRPr="00CC2580">
              <w:rPr>
                <w:rFonts w:cs="Arial"/>
                <w:sz w:val="20"/>
                <w:szCs w:val="20"/>
                <w:lang w:val="fr-CH"/>
              </w:rPr>
              <w:t>Les instruments mis en place pour simplifier ou uniformiser l’exécution des tâches déléguées sont décrits.</w:t>
            </w:r>
          </w:p>
        </w:tc>
        <w:tc>
          <w:tcPr>
            <w:tcW w:w="1819" w:type="dxa"/>
            <w:gridSpan w:val="2"/>
            <w:shd w:val="clear" w:color="auto" w:fill="FBF6EF"/>
            <w:vAlign w:val="center"/>
          </w:tcPr>
          <w:p w:rsidR="00050960" w:rsidRPr="00CC2580" w:rsidRDefault="007F4A8A" w:rsidP="004F7CD7">
            <w:pPr>
              <w:tabs>
                <w:tab w:val="left" w:pos="8931"/>
              </w:tabs>
              <w:rPr>
                <w:sz w:val="20"/>
                <w:szCs w:val="20"/>
                <w:lang w:val="fr-CH"/>
              </w:rPr>
            </w:pPr>
            <w:r w:rsidRPr="00CC2580">
              <w:rPr>
                <w:sz w:val="20"/>
                <w:szCs w:val="20"/>
                <w:lang w:val="fr-CH"/>
              </w:rPr>
              <w:t>Existe-t-il une liste des instruments utilisés ?</w:t>
            </w:r>
            <w:r w:rsidR="00050960" w:rsidRPr="00CC2580">
              <w:rPr>
                <w:sz w:val="20"/>
                <w:szCs w:val="20"/>
                <w:lang w:val="fr-CH"/>
              </w:rPr>
              <w:t xml:space="preserve"> </w:t>
            </w:r>
            <w:r w:rsidRPr="00CC2580">
              <w:rPr>
                <w:sz w:val="20"/>
                <w:szCs w:val="20"/>
                <w:lang w:val="fr-CH"/>
              </w:rPr>
              <w:t>Le mode de gestion de cette liste a-t-il été fixé ?</w:t>
            </w:r>
          </w:p>
          <w:p w:rsidR="00050960" w:rsidRPr="00CC2580" w:rsidRDefault="007F4A8A" w:rsidP="007F4A8A">
            <w:pPr>
              <w:tabs>
                <w:tab w:val="left" w:pos="8931"/>
              </w:tabs>
              <w:rPr>
                <w:sz w:val="20"/>
                <w:szCs w:val="20"/>
                <w:lang w:val="fr-CH"/>
              </w:rPr>
            </w:pPr>
            <w:r w:rsidRPr="00CC2580">
              <w:rPr>
                <w:sz w:val="20"/>
                <w:szCs w:val="20"/>
                <w:lang w:val="fr-CH"/>
              </w:rPr>
              <w:lastRenderedPageBreak/>
              <w:t>L’application d’évaluation de l’INC est utilisée.</w:t>
            </w:r>
          </w:p>
        </w:tc>
        <w:tc>
          <w:tcPr>
            <w:tcW w:w="4111" w:type="dxa"/>
            <w:vAlign w:val="center"/>
          </w:tcPr>
          <w:p w:rsidR="00050960" w:rsidRPr="00CC2580" w:rsidRDefault="00050960" w:rsidP="004F7CD7">
            <w:pPr>
              <w:tabs>
                <w:tab w:val="left" w:pos="8931"/>
              </w:tabs>
              <w:rPr>
                <w:sz w:val="20"/>
                <w:szCs w:val="20"/>
                <w:lang w:val="fr-CH"/>
              </w:rPr>
            </w:pPr>
            <w:r w:rsidRPr="00CC2580">
              <w:rPr>
                <w:sz w:val="20"/>
                <w:szCs w:val="20"/>
                <w:lang w:val="fr-CH"/>
              </w:rPr>
              <w:lastRenderedPageBreak/>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050960" w:rsidRPr="00CC2580" w:rsidRDefault="00050960" w:rsidP="004F7CD7">
            <w:pPr>
              <w:tabs>
                <w:tab w:val="left" w:pos="8931"/>
              </w:tabs>
              <w:rPr>
                <w:sz w:val="20"/>
                <w:szCs w:val="20"/>
                <w:lang w:val="fr-CH"/>
              </w:rPr>
            </w:pPr>
            <w:r w:rsidRPr="00CC2580">
              <w:rPr>
                <w:sz w:val="20"/>
                <w:szCs w:val="20"/>
                <w:lang w:val="fr-CH"/>
              </w:rPr>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050960" w:rsidRPr="00CC2580" w:rsidRDefault="00050960" w:rsidP="004F7CD7">
            <w:pPr>
              <w:tabs>
                <w:tab w:val="left" w:pos="8931"/>
              </w:tabs>
              <w:rPr>
                <w:sz w:val="20"/>
                <w:szCs w:val="20"/>
                <w:lang w:val="fr-CH"/>
              </w:rPr>
            </w:pPr>
          </w:p>
        </w:tc>
      </w:tr>
      <w:tr w:rsidR="00050960" w:rsidRPr="00CC2580" w:rsidTr="00050960">
        <w:trPr>
          <w:trHeight w:val="989"/>
        </w:trPr>
        <w:tc>
          <w:tcPr>
            <w:tcW w:w="1950" w:type="dxa"/>
            <w:vMerge/>
            <w:shd w:val="clear" w:color="auto" w:fill="FBF6EF"/>
            <w:vAlign w:val="center"/>
          </w:tcPr>
          <w:p w:rsidR="00050960" w:rsidRPr="00CC2580" w:rsidRDefault="00050960"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050960" w:rsidRPr="00CC2580" w:rsidRDefault="007F4A8A" w:rsidP="007F4A8A">
            <w:pPr>
              <w:rPr>
                <w:rFonts w:cs="Arial"/>
                <w:sz w:val="20"/>
                <w:szCs w:val="20"/>
                <w:lang w:val="fr-CH"/>
              </w:rPr>
            </w:pPr>
            <w:r w:rsidRPr="00CC2580">
              <w:rPr>
                <w:rFonts w:cs="Arial"/>
                <w:sz w:val="20"/>
                <w:szCs w:val="20"/>
                <w:lang w:val="fr-CH"/>
              </w:rPr>
              <w:t xml:space="preserve">La préparation au choix professionnel est réglée. </w:t>
            </w:r>
          </w:p>
        </w:tc>
        <w:tc>
          <w:tcPr>
            <w:tcW w:w="1819" w:type="dxa"/>
            <w:gridSpan w:val="2"/>
            <w:shd w:val="clear" w:color="auto" w:fill="FBF6EF"/>
            <w:vAlign w:val="center"/>
          </w:tcPr>
          <w:p w:rsidR="00050960" w:rsidRPr="00CC2580" w:rsidRDefault="007F4A8A" w:rsidP="007F4A8A">
            <w:pPr>
              <w:tabs>
                <w:tab w:val="left" w:pos="8931"/>
              </w:tabs>
              <w:rPr>
                <w:sz w:val="20"/>
                <w:szCs w:val="20"/>
                <w:lang w:val="fr-CH"/>
              </w:rPr>
            </w:pPr>
            <w:r w:rsidRPr="00CC2580">
              <w:rPr>
                <w:sz w:val="20"/>
                <w:szCs w:val="20"/>
                <w:lang w:val="fr-CH"/>
              </w:rPr>
              <w:t>Existe-t-il un concept relatif à la préparation au choix professionnel ? Les responsabilités, en particulier le recours à l’AI, sont-elles réglées dans ce cadre ?</w:t>
            </w:r>
          </w:p>
        </w:tc>
        <w:tc>
          <w:tcPr>
            <w:tcW w:w="4111" w:type="dxa"/>
            <w:vAlign w:val="center"/>
          </w:tcPr>
          <w:p w:rsidR="00050960" w:rsidRPr="00CC2580" w:rsidRDefault="00050960" w:rsidP="004F7CD7">
            <w:pPr>
              <w:tabs>
                <w:tab w:val="left" w:pos="8931"/>
              </w:tabs>
              <w:rPr>
                <w:sz w:val="20"/>
                <w:szCs w:val="20"/>
                <w:lang w:val="fr-CH"/>
              </w:rPr>
            </w:pPr>
            <w:r w:rsidRPr="00CC2580">
              <w:rPr>
                <w:sz w:val="20"/>
                <w:szCs w:val="20"/>
                <w:lang w:val="fr-CH"/>
              </w:rPr>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050960" w:rsidRPr="00CC2580" w:rsidRDefault="00050960" w:rsidP="004F7CD7">
            <w:pPr>
              <w:tabs>
                <w:tab w:val="left" w:pos="8931"/>
              </w:tabs>
              <w:rPr>
                <w:sz w:val="20"/>
                <w:szCs w:val="20"/>
                <w:lang w:val="fr-CH"/>
              </w:rPr>
            </w:pPr>
            <w:r w:rsidRPr="00CC2580">
              <w:rPr>
                <w:sz w:val="20"/>
                <w:szCs w:val="20"/>
                <w:lang w:val="fr-CH"/>
              </w:rPr>
              <w:fldChar w:fldCharType="begin">
                <w:ffData>
                  <w:name w:val="Text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050960" w:rsidRPr="00CC2580" w:rsidRDefault="00050960" w:rsidP="004F7CD7">
            <w:pPr>
              <w:tabs>
                <w:tab w:val="left" w:pos="8931"/>
              </w:tabs>
              <w:rPr>
                <w:sz w:val="20"/>
                <w:szCs w:val="20"/>
                <w:lang w:val="fr-CH"/>
              </w:rPr>
            </w:pPr>
          </w:p>
        </w:tc>
      </w:tr>
    </w:tbl>
    <w:p w:rsidR="007A57A6" w:rsidRPr="00CC2580" w:rsidRDefault="007A57A6" w:rsidP="000B261E">
      <w:pPr>
        <w:rPr>
          <w:lang w:val="fr-CH"/>
        </w:rPr>
      </w:pPr>
      <w:bookmarkStart w:id="25" w:name="_Toc413045318"/>
      <w:bookmarkStart w:id="26" w:name="_Toc433265580"/>
    </w:p>
    <w:p w:rsidR="00CB6049" w:rsidRPr="00CC2580" w:rsidRDefault="00CB6049">
      <w:pPr>
        <w:spacing w:line="240" w:lineRule="auto"/>
        <w:rPr>
          <w:rFonts w:asciiTheme="majorHAnsi" w:eastAsiaTheme="majorEastAsia" w:hAnsiTheme="majorHAnsi" w:cs="Times New Roman"/>
          <w:b/>
          <w:bCs w:val="0"/>
          <w:szCs w:val="21"/>
          <w:lang w:val="fr-CH"/>
        </w:rPr>
      </w:pPr>
      <w:r w:rsidRPr="00CC2580">
        <w:rPr>
          <w:lang w:val="fr-CH"/>
        </w:rPr>
        <w:br w:type="page"/>
      </w:r>
    </w:p>
    <w:p w:rsidR="007A57A6" w:rsidRPr="004264DE" w:rsidRDefault="003E29E0" w:rsidP="00EE4BC2">
      <w:pPr>
        <w:pStyle w:val="berschrift1"/>
        <w:numPr>
          <w:ilvl w:val="0"/>
          <w:numId w:val="25"/>
        </w:numPr>
        <w:tabs>
          <w:tab w:val="left" w:pos="369"/>
        </w:tabs>
        <w:spacing w:before="0" w:after="400" w:line="240" w:lineRule="atLeast"/>
        <w:rPr>
          <w:lang w:val="fr-CH"/>
        </w:rPr>
      </w:pPr>
      <w:r w:rsidRPr="004264DE">
        <w:rPr>
          <w:lang w:val="fr-CH"/>
        </w:rPr>
        <w:lastRenderedPageBreak/>
        <w:t>Service médical scolaire et service dentaire scolaire</w:t>
      </w:r>
    </w:p>
    <w:tbl>
      <w:tblPr>
        <w:tblpPr w:leftFromText="141" w:rightFromText="141" w:vertAnchor="text" w:horzAnchor="margin" w:tblpX="108" w:tblpY="11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763"/>
        <w:gridCol w:w="992"/>
        <w:gridCol w:w="810"/>
        <w:gridCol w:w="4010"/>
        <w:gridCol w:w="1560"/>
        <w:gridCol w:w="1943"/>
      </w:tblGrid>
      <w:tr w:rsidR="007A57A6" w:rsidRPr="00CC2580" w:rsidTr="004C7574">
        <w:trPr>
          <w:gridAfter w:val="4"/>
          <w:wAfter w:w="8323" w:type="dxa"/>
          <w:trHeight w:val="737"/>
        </w:trPr>
        <w:tc>
          <w:tcPr>
            <w:tcW w:w="5706" w:type="dxa"/>
            <w:gridSpan w:val="3"/>
            <w:tcBorders>
              <w:top w:val="single" w:sz="8" w:space="0" w:color="644B41"/>
              <w:left w:val="single" w:sz="8" w:space="0" w:color="644B41"/>
              <w:bottom w:val="single" w:sz="8" w:space="0" w:color="644B41"/>
              <w:right w:val="single" w:sz="8" w:space="0" w:color="644B41"/>
            </w:tcBorders>
            <w:vAlign w:val="center"/>
          </w:tcPr>
          <w:p w:rsidR="007A57A6" w:rsidRPr="004264DE" w:rsidRDefault="003E29E0" w:rsidP="003E29E0">
            <w:pPr>
              <w:pStyle w:val="berschrift2"/>
              <w:tabs>
                <w:tab w:val="left" w:pos="680"/>
              </w:tabs>
              <w:spacing w:before="200" w:after="120" w:line="240" w:lineRule="atLeast"/>
              <w:rPr>
                <w:lang w:val="fr-CH"/>
              </w:rPr>
            </w:pPr>
            <w:r w:rsidRPr="004264DE">
              <w:rPr>
                <w:lang w:val="fr-CH"/>
              </w:rPr>
              <w:t>Contrôle médical et dentaire</w:t>
            </w:r>
          </w:p>
        </w:tc>
      </w:tr>
      <w:tr w:rsidR="003E29E0" w:rsidRPr="00CC2580" w:rsidTr="00A0212F">
        <w:trPr>
          <w:trHeight w:val="737"/>
        </w:trPr>
        <w:tc>
          <w:tcPr>
            <w:tcW w:w="1951" w:type="dxa"/>
            <w:shd w:val="clear" w:color="auto" w:fill="EBD3AE"/>
            <w:vAlign w:val="center"/>
          </w:tcPr>
          <w:p w:rsidR="003E29E0" w:rsidRPr="00CC2580" w:rsidRDefault="003E29E0" w:rsidP="003E29E0">
            <w:pPr>
              <w:tabs>
                <w:tab w:val="left" w:pos="8931"/>
              </w:tabs>
              <w:rPr>
                <w:b/>
                <w:bCs w:val="0"/>
                <w:sz w:val="20"/>
                <w:szCs w:val="20"/>
                <w:lang w:val="fr-CH"/>
              </w:rPr>
            </w:pPr>
            <w:r w:rsidRPr="00CC2580">
              <w:rPr>
                <w:b/>
                <w:sz w:val="20"/>
                <w:szCs w:val="20"/>
                <w:lang w:val="fr-CH"/>
              </w:rPr>
              <w:t>Indicateurs</w:t>
            </w:r>
          </w:p>
        </w:tc>
        <w:tc>
          <w:tcPr>
            <w:tcW w:w="2763" w:type="dxa"/>
            <w:tcBorders>
              <w:right w:val="double" w:sz="4" w:space="0" w:color="auto"/>
            </w:tcBorders>
            <w:shd w:val="clear" w:color="auto" w:fill="EBD3AE"/>
            <w:vAlign w:val="center"/>
          </w:tcPr>
          <w:p w:rsidR="003E29E0" w:rsidRPr="00CC2580" w:rsidRDefault="003E29E0" w:rsidP="003E29E0">
            <w:pPr>
              <w:tabs>
                <w:tab w:val="left" w:pos="8931"/>
              </w:tabs>
              <w:rPr>
                <w:b/>
                <w:bCs w:val="0"/>
                <w:sz w:val="20"/>
                <w:szCs w:val="20"/>
                <w:lang w:val="fr-CH"/>
              </w:rPr>
            </w:pPr>
            <w:r w:rsidRPr="00CC2580">
              <w:rPr>
                <w:b/>
                <w:sz w:val="20"/>
                <w:szCs w:val="20"/>
                <w:lang w:val="fr-CH"/>
              </w:rPr>
              <w:t>Normes minimales</w:t>
            </w:r>
          </w:p>
        </w:tc>
        <w:tc>
          <w:tcPr>
            <w:tcW w:w="1802" w:type="dxa"/>
            <w:gridSpan w:val="2"/>
            <w:shd w:val="clear" w:color="auto" w:fill="EBD3AE"/>
            <w:vAlign w:val="center"/>
          </w:tcPr>
          <w:p w:rsidR="003E29E0" w:rsidRPr="00CC2580" w:rsidRDefault="003E29E0" w:rsidP="003E29E0">
            <w:pPr>
              <w:tabs>
                <w:tab w:val="left" w:pos="8931"/>
              </w:tabs>
              <w:rPr>
                <w:b/>
                <w:bCs w:val="0"/>
                <w:sz w:val="20"/>
                <w:szCs w:val="20"/>
                <w:lang w:val="fr-CH"/>
              </w:rPr>
            </w:pPr>
            <w:r w:rsidRPr="00CC2580">
              <w:rPr>
                <w:b/>
                <w:sz w:val="20"/>
                <w:szCs w:val="20"/>
                <w:lang w:val="fr-CH"/>
              </w:rPr>
              <w:t>Questions possibles</w:t>
            </w:r>
          </w:p>
        </w:tc>
        <w:tc>
          <w:tcPr>
            <w:tcW w:w="4010" w:type="dxa"/>
            <w:shd w:val="clear" w:color="auto" w:fill="EBD3AE"/>
            <w:vAlign w:val="center"/>
          </w:tcPr>
          <w:p w:rsidR="003E29E0" w:rsidRPr="00CC2580" w:rsidRDefault="003E29E0" w:rsidP="003E29E0">
            <w:pPr>
              <w:tabs>
                <w:tab w:val="left" w:pos="8931"/>
              </w:tabs>
              <w:rPr>
                <w:b/>
                <w:bCs w:val="0"/>
                <w:sz w:val="20"/>
                <w:szCs w:val="20"/>
                <w:lang w:val="fr-CH"/>
              </w:rPr>
            </w:pPr>
            <w:r w:rsidRPr="00CC2580">
              <w:rPr>
                <w:b/>
                <w:sz w:val="20"/>
                <w:szCs w:val="20"/>
                <w:lang w:val="fr-CH"/>
              </w:rPr>
              <w:t>Preuves</w:t>
            </w:r>
          </w:p>
        </w:tc>
        <w:tc>
          <w:tcPr>
            <w:tcW w:w="1560" w:type="dxa"/>
            <w:shd w:val="clear" w:color="auto" w:fill="EBD3AE"/>
            <w:vAlign w:val="center"/>
          </w:tcPr>
          <w:p w:rsidR="003E29E0" w:rsidRPr="00CC2580" w:rsidRDefault="003E29E0" w:rsidP="003E29E0">
            <w:pPr>
              <w:tabs>
                <w:tab w:val="left" w:pos="8931"/>
              </w:tabs>
              <w:rPr>
                <w:b/>
                <w:bCs w:val="0"/>
                <w:sz w:val="20"/>
                <w:szCs w:val="20"/>
                <w:lang w:val="fr-CH"/>
              </w:rPr>
            </w:pPr>
            <w:r w:rsidRPr="00CC2580">
              <w:rPr>
                <w:b/>
                <w:sz w:val="20"/>
                <w:szCs w:val="20"/>
                <w:lang w:val="fr-CH"/>
              </w:rPr>
              <w:t>Numéro d’annexe</w:t>
            </w:r>
          </w:p>
        </w:tc>
        <w:tc>
          <w:tcPr>
            <w:tcW w:w="1943" w:type="dxa"/>
            <w:shd w:val="clear" w:color="auto" w:fill="EBD3AE"/>
            <w:vAlign w:val="center"/>
          </w:tcPr>
          <w:p w:rsidR="003E29E0" w:rsidRPr="00CC2580" w:rsidRDefault="003E29E0" w:rsidP="003E29E0">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F76952" w:rsidRPr="00CC2580" w:rsidTr="00CB6049">
        <w:trPr>
          <w:trHeight w:val="4253"/>
        </w:trPr>
        <w:tc>
          <w:tcPr>
            <w:tcW w:w="1951" w:type="dxa"/>
            <w:shd w:val="clear" w:color="auto" w:fill="FBF6EF"/>
            <w:vAlign w:val="center"/>
          </w:tcPr>
          <w:p w:rsidR="00F76952" w:rsidRPr="00CC2580" w:rsidRDefault="003E29E0" w:rsidP="003E29E0">
            <w:pPr>
              <w:spacing w:line="240" w:lineRule="auto"/>
              <w:rPr>
                <w:sz w:val="20"/>
                <w:szCs w:val="20"/>
                <w:lang w:val="fr-CH"/>
              </w:rPr>
            </w:pPr>
            <w:r w:rsidRPr="00CC2580">
              <w:rPr>
                <w:sz w:val="20"/>
                <w:szCs w:val="20"/>
                <w:lang w:val="fr-CH"/>
              </w:rPr>
              <w:t xml:space="preserve">Le contrôle médical et dentaire scolaire est garanti. </w:t>
            </w:r>
          </w:p>
        </w:tc>
        <w:tc>
          <w:tcPr>
            <w:tcW w:w="2763" w:type="dxa"/>
            <w:tcBorders>
              <w:right w:val="double" w:sz="4" w:space="0" w:color="auto"/>
            </w:tcBorders>
            <w:shd w:val="clear" w:color="auto" w:fill="FBF6EF"/>
            <w:vAlign w:val="center"/>
          </w:tcPr>
          <w:p w:rsidR="00F76952" w:rsidRPr="00CC2580" w:rsidRDefault="003E29E0" w:rsidP="007A57A6">
            <w:pPr>
              <w:spacing w:line="240" w:lineRule="auto"/>
              <w:rPr>
                <w:sz w:val="20"/>
                <w:szCs w:val="20"/>
                <w:lang w:val="fr-CH"/>
              </w:rPr>
            </w:pPr>
            <w:r w:rsidRPr="004264DE">
              <w:rPr>
                <w:sz w:val="20"/>
                <w:szCs w:val="20"/>
                <w:lang w:val="fr-CH"/>
              </w:rPr>
              <w:t>La périodicité du contrôle médical et dentaire est fixée d’entente avec les parents ou la représentation légale</w:t>
            </w:r>
            <w:r w:rsidR="00F76952" w:rsidRPr="004264DE">
              <w:rPr>
                <w:sz w:val="20"/>
                <w:szCs w:val="20"/>
                <w:lang w:val="fr-CH"/>
              </w:rPr>
              <w:t>.</w:t>
            </w:r>
          </w:p>
        </w:tc>
        <w:tc>
          <w:tcPr>
            <w:tcW w:w="1802" w:type="dxa"/>
            <w:gridSpan w:val="2"/>
            <w:shd w:val="clear" w:color="auto" w:fill="FBF6EF"/>
            <w:vAlign w:val="center"/>
          </w:tcPr>
          <w:p w:rsidR="0053042C" w:rsidRPr="00CC2580" w:rsidRDefault="003E29E0" w:rsidP="00343BD4">
            <w:pPr>
              <w:spacing w:line="240" w:lineRule="auto"/>
              <w:rPr>
                <w:sz w:val="20"/>
                <w:szCs w:val="20"/>
                <w:lang w:val="fr-CH"/>
              </w:rPr>
            </w:pPr>
            <w:r w:rsidRPr="00CC2580">
              <w:rPr>
                <w:sz w:val="20"/>
                <w:szCs w:val="20"/>
                <w:lang w:val="fr-CH"/>
              </w:rPr>
              <w:t xml:space="preserve">Le service médical scolaire et </w:t>
            </w:r>
            <w:r w:rsidR="00851DFF">
              <w:rPr>
                <w:sz w:val="20"/>
                <w:szCs w:val="20"/>
                <w:lang w:val="fr-CH"/>
              </w:rPr>
              <w:t xml:space="preserve">le </w:t>
            </w:r>
            <w:r w:rsidRPr="00CC2580">
              <w:rPr>
                <w:sz w:val="20"/>
                <w:szCs w:val="20"/>
                <w:lang w:val="fr-CH"/>
              </w:rPr>
              <w:t xml:space="preserve">service dentaire scolaire </w:t>
            </w:r>
            <w:r w:rsidR="00464499" w:rsidRPr="00CC2580">
              <w:rPr>
                <w:sz w:val="20"/>
                <w:szCs w:val="20"/>
                <w:lang w:val="fr-CH"/>
              </w:rPr>
              <w:t>de l’établissement particulier de la scolarité obligatoire est-il décrit ?</w:t>
            </w:r>
          </w:p>
          <w:p w:rsidR="00F76952" w:rsidRPr="00CC2580" w:rsidRDefault="00464499" w:rsidP="00CB6049">
            <w:pPr>
              <w:spacing w:line="240" w:lineRule="auto"/>
              <w:rPr>
                <w:sz w:val="20"/>
                <w:szCs w:val="20"/>
                <w:lang w:val="fr-CH"/>
              </w:rPr>
            </w:pPr>
            <w:r w:rsidRPr="004264DE">
              <w:rPr>
                <w:sz w:val="20"/>
                <w:szCs w:val="20"/>
                <w:lang w:val="fr-CH"/>
              </w:rPr>
              <w:t>Le contrôle médical et dentaire est-il assuré et sa périodicité réglée avec les parents ?</w:t>
            </w:r>
          </w:p>
        </w:tc>
        <w:tc>
          <w:tcPr>
            <w:tcW w:w="4010" w:type="dxa"/>
            <w:vAlign w:val="center"/>
          </w:tcPr>
          <w:p w:rsidR="00F76952" w:rsidRPr="00CC2580" w:rsidRDefault="00F76952" w:rsidP="00343BD4">
            <w:pPr>
              <w:spacing w:line="240" w:lineRule="auto"/>
              <w:rPr>
                <w:sz w:val="20"/>
                <w:szCs w:val="20"/>
                <w:lang w:val="fr-CH"/>
              </w:rPr>
            </w:pPr>
            <w:r w:rsidRPr="00CC2580">
              <w:rPr>
                <w:sz w:val="20"/>
                <w:szCs w:val="20"/>
                <w:lang w:val="fr-CH"/>
              </w:rPr>
              <w:fldChar w:fldCharType="begin">
                <w:ffData>
                  <w:name w:val="Text21"/>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sz w:val="20"/>
                <w:szCs w:val="20"/>
                <w:lang w:val="fr-CH"/>
              </w:rPr>
              <w:t> </w:t>
            </w:r>
            <w:r w:rsidRPr="00CC2580">
              <w:rPr>
                <w:sz w:val="20"/>
                <w:szCs w:val="20"/>
                <w:lang w:val="fr-CH"/>
              </w:rPr>
              <w:t> </w:t>
            </w:r>
            <w:r w:rsidRPr="00CC2580">
              <w:rPr>
                <w:sz w:val="20"/>
                <w:szCs w:val="20"/>
                <w:lang w:val="fr-CH"/>
              </w:rPr>
              <w:t> </w:t>
            </w:r>
            <w:r w:rsidRPr="00CC2580">
              <w:rPr>
                <w:sz w:val="20"/>
                <w:szCs w:val="20"/>
                <w:lang w:val="fr-CH"/>
              </w:rPr>
              <w:t> </w:t>
            </w:r>
            <w:r w:rsidRPr="00CC2580">
              <w:rPr>
                <w:sz w:val="20"/>
                <w:szCs w:val="20"/>
                <w:lang w:val="fr-CH"/>
              </w:rPr>
              <w:t> </w:t>
            </w:r>
            <w:r w:rsidRPr="00CC2580">
              <w:rPr>
                <w:sz w:val="20"/>
                <w:szCs w:val="20"/>
                <w:lang w:val="fr-CH"/>
              </w:rPr>
              <w:fldChar w:fldCharType="end"/>
            </w:r>
          </w:p>
        </w:tc>
        <w:tc>
          <w:tcPr>
            <w:tcW w:w="1560" w:type="dxa"/>
            <w:vAlign w:val="center"/>
          </w:tcPr>
          <w:p w:rsidR="00F76952" w:rsidRPr="00CC2580" w:rsidRDefault="00F76952" w:rsidP="00343BD4">
            <w:pPr>
              <w:spacing w:line="240" w:lineRule="auto"/>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943" w:type="dxa"/>
            <w:shd w:val="clear" w:color="auto" w:fill="FBF6EF"/>
            <w:vAlign w:val="center"/>
          </w:tcPr>
          <w:p w:rsidR="00F76952" w:rsidRPr="00CC2580" w:rsidRDefault="00F76952" w:rsidP="00343BD4">
            <w:pPr>
              <w:spacing w:line="240" w:lineRule="auto"/>
              <w:rPr>
                <w:sz w:val="20"/>
                <w:szCs w:val="20"/>
                <w:lang w:val="fr-CH"/>
              </w:rPr>
            </w:pPr>
          </w:p>
        </w:tc>
      </w:tr>
    </w:tbl>
    <w:p w:rsidR="007A57A6" w:rsidRPr="00CC2580" w:rsidRDefault="007A57A6" w:rsidP="007A57A6">
      <w:pPr>
        <w:rPr>
          <w:lang w:val="fr-CH"/>
        </w:rPr>
      </w:pPr>
    </w:p>
    <w:p w:rsidR="00CB6049" w:rsidRPr="00CC2580" w:rsidRDefault="00CB6049" w:rsidP="007A57A6">
      <w:pPr>
        <w:rPr>
          <w:lang w:val="fr-CH"/>
        </w:rPr>
      </w:pPr>
    </w:p>
    <w:p w:rsidR="003A2996" w:rsidRPr="00CC2580" w:rsidRDefault="003A2996">
      <w:pPr>
        <w:spacing w:line="240" w:lineRule="auto"/>
        <w:rPr>
          <w:rFonts w:asciiTheme="majorHAnsi" w:eastAsiaTheme="majorEastAsia" w:hAnsiTheme="majorHAnsi" w:cs="Times New Roman"/>
          <w:b/>
          <w:bCs w:val="0"/>
          <w:szCs w:val="21"/>
          <w:lang w:val="fr-CH"/>
        </w:rPr>
      </w:pPr>
      <w:r w:rsidRPr="00CC2580">
        <w:rPr>
          <w:lang w:val="fr-CH"/>
        </w:rPr>
        <w:br w:type="page"/>
      </w:r>
    </w:p>
    <w:p w:rsidR="003B3263" w:rsidRPr="00CC2580" w:rsidRDefault="003B3263" w:rsidP="00EE4BC2">
      <w:pPr>
        <w:pStyle w:val="berschrift1"/>
        <w:numPr>
          <w:ilvl w:val="0"/>
          <w:numId w:val="25"/>
        </w:numPr>
        <w:tabs>
          <w:tab w:val="left" w:pos="369"/>
        </w:tabs>
        <w:spacing w:before="0" w:after="400" w:line="240" w:lineRule="atLeast"/>
        <w:rPr>
          <w:lang w:val="fr-CH"/>
        </w:rPr>
      </w:pPr>
      <w:r w:rsidRPr="00CC2580">
        <w:rPr>
          <w:lang w:val="fr-CH"/>
        </w:rPr>
        <w:lastRenderedPageBreak/>
        <w:t>Infrastru</w:t>
      </w:r>
      <w:r w:rsidR="00464499" w:rsidRPr="00CC2580">
        <w:rPr>
          <w:lang w:val="fr-CH"/>
        </w:rPr>
        <w:t>cture</w:t>
      </w:r>
      <w:bookmarkEnd w:id="25"/>
      <w:bookmarkEnd w:id="26"/>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870"/>
        <w:gridCol w:w="1017"/>
        <w:gridCol w:w="802"/>
        <w:gridCol w:w="4111"/>
        <w:gridCol w:w="1532"/>
        <w:gridCol w:w="1780"/>
      </w:tblGrid>
      <w:tr w:rsidR="003B3263" w:rsidRPr="00CC2580" w:rsidTr="004C7574">
        <w:trPr>
          <w:gridAfter w:val="4"/>
          <w:wAfter w:w="8225" w:type="dxa"/>
          <w:trHeight w:val="737"/>
        </w:trPr>
        <w:tc>
          <w:tcPr>
            <w:tcW w:w="5837" w:type="dxa"/>
            <w:gridSpan w:val="3"/>
            <w:tcBorders>
              <w:top w:val="single" w:sz="8" w:space="0" w:color="644B41"/>
              <w:left w:val="single" w:sz="8" w:space="0" w:color="644B41"/>
              <w:bottom w:val="single" w:sz="8" w:space="0" w:color="644B41"/>
              <w:right w:val="single" w:sz="8" w:space="0" w:color="644B41"/>
            </w:tcBorders>
            <w:vAlign w:val="center"/>
          </w:tcPr>
          <w:p w:rsidR="003B3263" w:rsidRPr="004264DE" w:rsidRDefault="00464499" w:rsidP="00464499">
            <w:pPr>
              <w:pStyle w:val="berschrift2"/>
              <w:tabs>
                <w:tab w:val="left" w:pos="680"/>
              </w:tabs>
              <w:spacing w:before="200" w:after="120" w:line="240" w:lineRule="atLeast"/>
              <w:rPr>
                <w:lang w:val="fr-CH"/>
              </w:rPr>
            </w:pPr>
            <w:bookmarkStart w:id="27" w:name="_Toc413045319"/>
            <w:bookmarkStart w:id="28" w:name="_Toc433265581"/>
            <w:r w:rsidRPr="00CC2580">
              <w:rPr>
                <w:lang w:val="fr-CH"/>
              </w:rPr>
              <w:t>Locaux et équipements scolaires</w:t>
            </w:r>
            <w:bookmarkEnd w:id="27"/>
            <w:bookmarkEnd w:id="28"/>
          </w:p>
        </w:tc>
      </w:tr>
      <w:tr w:rsidR="00464499" w:rsidRPr="00CC2580" w:rsidTr="00061CD8">
        <w:trPr>
          <w:trHeight w:val="737"/>
        </w:trPr>
        <w:tc>
          <w:tcPr>
            <w:tcW w:w="1950"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Indicateurs</w:t>
            </w:r>
          </w:p>
        </w:tc>
        <w:tc>
          <w:tcPr>
            <w:tcW w:w="2870" w:type="dxa"/>
            <w:tcBorders>
              <w:right w:val="double" w:sz="4" w:space="0" w:color="auto"/>
            </w:tcBorders>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Normes minimales</w:t>
            </w:r>
          </w:p>
        </w:tc>
        <w:tc>
          <w:tcPr>
            <w:tcW w:w="1819" w:type="dxa"/>
            <w:gridSpan w:val="2"/>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Questions possibles</w:t>
            </w:r>
          </w:p>
        </w:tc>
        <w:tc>
          <w:tcPr>
            <w:tcW w:w="4111"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Preuves</w:t>
            </w:r>
          </w:p>
        </w:tc>
        <w:tc>
          <w:tcPr>
            <w:tcW w:w="1532"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Numéro d’annexe</w:t>
            </w:r>
          </w:p>
        </w:tc>
        <w:tc>
          <w:tcPr>
            <w:tcW w:w="1780"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F76952" w:rsidRPr="00CC2580" w:rsidTr="00061CD8">
        <w:trPr>
          <w:trHeight w:val="923"/>
        </w:trPr>
        <w:tc>
          <w:tcPr>
            <w:tcW w:w="1950" w:type="dxa"/>
            <w:vMerge w:val="restart"/>
            <w:shd w:val="clear" w:color="auto" w:fill="FBF6EF"/>
            <w:vAlign w:val="center"/>
          </w:tcPr>
          <w:p w:rsidR="00F76952" w:rsidRPr="00CC2580" w:rsidRDefault="00464499" w:rsidP="00464499">
            <w:pPr>
              <w:tabs>
                <w:tab w:val="left" w:pos="8931"/>
              </w:tabs>
              <w:rPr>
                <w:sz w:val="20"/>
                <w:szCs w:val="20"/>
                <w:lang w:val="fr-CH"/>
              </w:rPr>
            </w:pPr>
            <w:r w:rsidRPr="00CC2580">
              <w:rPr>
                <w:sz w:val="20"/>
                <w:szCs w:val="20"/>
                <w:lang w:val="fr-CH"/>
              </w:rPr>
              <w:t>Les locaux et les équipements sont en adéquation avec le but de l’établissement particulier de la scolarité obligatoire.</w:t>
            </w:r>
          </w:p>
        </w:tc>
        <w:tc>
          <w:tcPr>
            <w:tcW w:w="2870" w:type="dxa"/>
            <w:tcBorders>
              <w:right w:val="double" w:sz="4" w:space="0" w:color="auto"/>
            </w:tcBorders>
            <w:shd w:val="clear" w:color="auto" w:fill="FBF6EF"/>
            <w:vAlign w:val="center"/>
          </w:tcPr>
          <w:p w:rsidR="00F76952" w:rsidRPr="004264DE" w:rsidRDefault="00464499" w:rsidP="004F7CD7">
            <w:pPr>
              <w:tabs>
                <w:tab w:val="left" w:pos="8931"/>
              </w:tabs>
              <w:rPr>
                <w:sz w:val="20"/>
                <w:szCs w:val="20"/>
                <w:lang w:val="fr-CH"/>
              </w:rPr>
            </w:pPr>
            <w:r w:rsidRPr="004264DE">
              <w:rPr>
                <w:sz w:val="20"/>
                <w:szCs w:val="20"/>
                <w:lang w:val="fr-CH"/>
              </w:rPr>
              <w:t>Un plan des espaces intérieurs et un plan d’accès sont disponibles.</w:t>
            </w:r>
          </w:p>
        </w:tc>
        <w:tc>
          <w:tcPr>
            <w:tcW w:w="1819" w:type="dxa"/>
            <w:gridSpan w:val="2"/>
            <w:shd w:val="clear" w:color="auto" w:fill="FBF6EF"/>
            <w:vAlign w:val="center"/>
          </w:tcPr>
          <w:p w:rsidR="00F76952" w:rsidRPr="004264DE" w:rsidRDefault="00464499" w:rsidP="004F7CD7">
            <w:pPr>
              <w:tabs>
                <w:tab w:val="left" w:pos="8931"/>
              </w:tabs>
              <w:rPr>
                <w:sz w:val="20"/>
                <w:szCs w:val="20"/>
                <w:lang w:val="fr-CH"/>
              </w:rPr>
            </w:pPr>
            <w:r w:rsidRPr="004264DE">
              <w:rPr>
                <w:sz w:val="20"/>
                <w:szCs w:val="20"/>
                <w:lang w:val="fr-CH"/>
              </w:rPr>
              <w:t>Les plans intérieurs et extérieurs sont-ils disponibles ?</w:t>
            </w:r>
          </w:p>
        </w:tc>
        <w:tc>
          <w:tcPr>
            <w:tcW w:w="4111"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bCs w:val="0"/>
                <w:sz w:val="20"/>
                <w:szCs w:val="20"/>
                <w:lang w:val="fr-CH"/>
              </w:rPr>
            </w:pPr>
          </w:p>
        </w:tc>
      </w:tr>
      <w:tr w:rsidR="00F76952" w:rsidRPr="00CC2580" w:rsidTr="00061CD8">
        <w:trPr>
          <w:trHeight w:val="1606"/>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4264DE" w:rsidRDefault="00464499" w:rsidP="004F7CD7">
            <w:pPr>
              <w:tabs>
                <w:tab w:val="left" w:pos="8931"/>
              </w:tabs>
              <w:rPr>
                <w:sz w:val="20"/>
                <w:szCs w:val="20"/>
                <w:lang w:val="fr-CH"/>
              </w:rPr>
            </w:pPr>
            <w:r w:rsidRPr="004264DE">
              <w:rPr>
                <w:sz w:val="20"/>
                <w:szCs w:val="20"/>
                <w:lang w:val="fr-CH"/>
              </w:rPr>
              <w:t>La disposition, la taille, l’équipement et l’aménagement des espaces intérieurs et extérieurs se prêtent à la réalisation des programmes et correspondent au programme des locaux de l’autorité délivrant l’autorisation</w:t>
            </w:r>
            <w:r w:rsidR="00F76952" w:rsidRPr="004264DE">
              <w:rPr>
                <w:sz w:val="20"/>
                <w:szCs w:val="20"/>
                <w:lang w:val="fr-CH"/>
              </w:rPr>
              <w:t>.</w:t>
            </w:r>
          </w:p>
        </w:tc>
        <w:tc>
          <w:tcPr>
            <w:tcW w:w="1819" w:type="dxa"/>
            <w:gridSpan w:val="2"/>
            <w:shd w:val="clear" w:color="auto" w:fill="FBF6EF"/>
            <w:vAlign w:val="center"/>
          </w:tcPr>
          <w:p w:rsidR="00F76952" w:rsidRPr="004264DE" w:rsidRDefault="00464499" w:rsidP="004F7CD7">
            <w:pPr>
              <w:tabs>
                <w:tab w:val="left" w:pos="8931"/>
              </w:tabs>
              <w:rPr>
                <w:bCs w:val="0"/>
                <w:sz w:val="20"/>
                <w:szCs w:val="20"/>
                <w:lang w:val="fr-CH"/>
              </w:rPr>
            </w:pPr>
            <w:r w:rsidRPr="004264DE">
              <w:rPr>
                <w:sz w:val="20"/>
                <w:szCs w:val="20"/>
                <w:lang w:val="fr-CH"/>
              </w:rPr>
              <w:t>Les locaux et équipements se prêtent-ils au mandat de formation du groupe cible ?</w:t>
            </w:r>
          </w:p>
        </w:tc>
        <w:tc>
          <w:tcPr>
            <w:tcW w:w="4111"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bCs w:val="0"/>
                <w:sz w:val="20"/>
                <w:szCs w:val="20"/>
                <w:lang w:val="fr-CH"/>
              </w:rPr>
            </w:pPr>
          </w:p>
        </w:tc>
      </w:tr>
      <w:tr w:rsidR="00F76952" w:rsidRPr="00CC2580" w:rsidTr="00061CD8">
        <w:trPr>
          <w:trHeight w:val="1554"/>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4264DE" w:rsidRDefault="00464499" w:rsidP="004F7CD7">
            <w:pPr>
              <w:tabs>
                <w:tab w:val="left" w:pos="8931"/>
              </w:tabs>
              <w:rPr>
                <w:sz w:val="20"/>
                <w:szCs w:val="20"/>
                <w:lang w:val="fr-CH"/>
              </w:rPr>
            </w:pPr>
            <w:r w:rsidRPr="004264DE">
              <w:rPr>
                <w:sz w:val="20"/>
                <w:szCs w:val="20"/>
                <w:lang w:val="fr-CH"/>
              </w:rPr>
              <w:t>L’affectation des locaux est décrite</w:t>
            </w:r>
            <w:r w:rsidR="00F76952" w:rsidRPr="004264DE">
              <w:rPr>
                <w:sz w:val="20"/>
                <w:szCs w:val="20"/>
                <w:lang w:val="fr-CH"/>
              </w:rPr>
              <w:t>.</w:t>
            </w:r>
          </w:p>
        </w:tc>
        <w:tc>
          <w:tcPr>
            <w:tcW w:w="1819" w:type="dxa"/>
            <w:gridSpan w:val="2"/>
            <w:shd w:val="clear" w:color="auto" w:fill="FBF6EF"/>
            <w:vAlign w:val="center"/>
          </w:tcPr>
          <w:p w:rsidR="00F76952" w:rsidRPr="00CC2580" w:rsidRDefault="00464499" w:rsidP="00464499">
            <w:pPr>
              <w:tabs>
                <w:tab w:val="left" w:pos="8931"/>
              </w:tabs>
              <w:rPr>
                <w:bCs w:val="0"/>
                <w:sz w:val="20"/>
                <w:szCs w:val="20"/>
                <w:lang w:val="fr-CH"/>
              </w:rPr>
            </w:pPr>
            <w:r w:rsidRPr="00CC2580">
              <w:rPr>
                <w:sz w:val="20"/>
                <w:szCs w:val="20"/>
                <w:lang w:val="fr-CH"/>
              </w:rPr>
              <w:t>L’affectation de chaque local est-elle définie et inscrite dans un programme des locaux ?</w:t>
            </w:r>
          </w:p>
        </w:tc>
        <w:tc>
          <w:tcPr>
            <w:tcW w:w="4111"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bCs w:val="0"/>
                <w:sz w:val="20"/>
                <w:szCs w:val="20"/>
                <w:lang w:val="fr-CH"/>
              </w:rPr>
            </w:pPr>
          </w:p>
        </w:tc>
      </w:tr>
      <w:tr w:rsidR="00F76952" w:rsidRPr="00CC2580" w:rsidTr="00061CD8">
        <w:trPr>
          <w:trHeight w:val="989"/>
        </w:trPr>
        <w:tc>
          <w:tcPr>
            <w:tcW w:w="1950" w:type="dxa"/>
            <w:vMerge/>
            <w:shd w:val="clear" w:color="auto" w:fill="FBF6EF"/>
            <w:vAlign w:val="center"/>
          </w:tcPr>
          <w:p w:rsidR="00F76952" w:rsidRPr="00CC2580" w:rsidRDefault="00F76952" w:rsidP="004F7CD7">
            <w:pPr>
              <w:tabs>
                <w:tab w:val="left" w:pos="8931"/>
              </w:tabs>
              <w:rPr>
                <w:sz w:val="20"/>
                <w:szCs w:val="20"/>
                <w:lang w:val="fr-CH"/>
              </w:rPr>
            </w:pPr>
          </w:p>
        </w:tc>
        <w:tc>
          <w:tcPr>
            <w:tcW w:w="2870" w:type="dxa"/>
            <w:tcBorders>
              <w:right w:val="double" w:sz="4" w:space="0" w:color="auto"/>
            </w:tcBorders>
            <w:shd w:val="clear" w:color="auto" w:fill="FBF6EF"/>
            <w:vAlign w:val="center"/>
          </w:tcPr>
          <w:p w:rsidR="00F76952" w:rsidRPr="004264DE" w:rsidRDefault="00464499" w:rsidP="004F7CD7">
            <w:pPr>
              <w:tabs>
                <w:tab w:val="left" w:pos="8931"/>
              </w:tabs>
              <w:rPr>
                <w:sz w:val="20"/>
                <w:szCs w:val="20"/>
                <w:lang w:val="fr-CH"/>
              </w:rPr>
            </w:pPr>
            <w:r w:rsidRPr="004264DE">
              <w:rPr>
                <w:sz w:val="20"/>
                <w:szCs w:val="20"/>
                <w:lang w:val="fr-CH"/>
              </w:rPr>
              <w:t>La norme SIA 500 et le programme-cadre des locaux des institutions de l’assurance-invalidité sont respectés. Toute divergence est justifiée</w:t>
            </w:r>
          </w:p>
        </w:tc>
        <w:tc>
          <w:tcPr>
            <w:tcW w:w="1819" w:type="dxa"/>
            <w:gridSpan w:val="2"/>
            <w:shd w:val="clear" w:color="auto" w:fill="FBF6EF"/>
            <w:vAlign w:val="center"/>
          </w:tcPr>
          <w:p w:rsidR="00F76952" w:rsidRPr="004264DE" w:rsidRDefault="00464499" w:rsidP="004F7CD7">
            <w:pPr>
              <w:tabs>
                <w:tab w:val="left" w:pos="8931"/>
              </w:tabs>
              <w:rPr>
                <w:sz w:val="20"/>
                <w:szCs w:val="20"/>
                <w:lang w:val="fr-CH"/>
              </w:rPr>
            </w:pPr>
            <w:r w:rsidRPr="004264DE">
              <w:rPr>
                <w:sz w:val="20"/>
                <w:szCs w:val="20"/>
                <w:lang w:val="fr-CH"/>
              </w:rPr>
              <w:t>Les éventuelles divergences par rapport au programme-cadre sont-elles dûment motivées, de manière plausible ?</w:t>
            </w:r>
          </w:p>
        </w:tc>
        <w:tc>
          <w:tcPr>
            <w:tcW w:w="4111"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4"/>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532" w:type="dxa"/>
            <w:shd w:val="clear" w:color="D9D9D9" w:fill="auto"/>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tabs>
                <w:tab w:val="left" w:pos="8931"/>
              </w:tabs>
              <w:rPr>
                <w:bCs w:val="0"/>
                <w:sz w:val="20"/>
                <w:szCs w:val="20"/>
                <w:lang w:val="fr-CH"/>
              </w:rPr>
            </w:pPr>
          </w:p>
        </w:tc>
      </w:tr>
    </w:tbl>
    <w:p w:rsidR="003A2996" w:rsidRPr="00CC2580" w:rsidRDefault="003A2996">
      <w:pPr>
        <w:spacing w:line="240" w:lineRule="auto"/>
        <w:rPr>
          <w:rFonts w:asciiTheme="majorHAnsi" w:eastAsiaTheme="majorEastAsia" w:hAnsiTheme="majorHAnsi" w:cs="Times New Roman"/>
          <w:b/>
          <w:bCs w:val="0"/>
          <w:szCs w:val="21"/>
          <w:lang w:val="fr-CH"/>
        </w:rPr>
      </w:pPr>
      <w:bookmarkStart w:id="29" w:name="_Toc413045320"/>
      <w:bookmarkStart w:id="30" w:name="_Toc433265582"/>
      <w:r w:rsidRPr="00CC2580">
        <w:rPr>
          <w:lang w:val="fr-CH"/>
        </w:rPr>
        <w:br w:type="page"/>
      </w:r>
    </w:p>
    <w:p w:rsidR="003B3263" w:rsidRPr="00CC2580" w:rsidRDefault="00464499" w:rsidP="00EE4BC2">
      <w:pPr>
        <w:pStyle w:val="berschrift1"/>
        <w:numPr>
          <w:ilvl w:val="0"/>
          <w:numId w:val="25"/>
        </w:numPr>
        <w:tabs>
          <w:tab w:val="left" w:pos="369"/>
        </w:tabs>
        <w:spacing w:before="0" w:after="400" w:line="240" w:lineRule="atLeast"/>
        <w:rPr>
          <w:lang w:val="fr-CH"/>
        </w:rPr>
      </w:pPr>
      <w:r w:rsidRPr="00CC2580">
        <w:rPr>
          <w:lang w:val="fr-CH"/>
        </w:rPr>
        <w:lastRenderedPageBreak/>
        <w:t>Qualité des prestations</w:t>
      </w:r>
      <w:bookmarkEnd w:id="29"/>
      <w:bookmarkEnd w:id="30"/>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69"/>
        <w:gridCol w:w="992"/>
        <w:gridCol w:w="851"/>
        <w:gridCol w:w="4117"/>
        <w:gridCol w:w="1498"/>
        <w:gridCol w:w="1784"/>
      </w:tblGrid>
      <w:tr w:rsidR="003B3263" w:rsidRPr="00CC2580" w:rsidTr="004C7574">
        <w:trPr>
          <w:gridAfter w:val="4"/>
          <w:wAfter w:w="8250" w:type="dxa"/>
          <w:trHeight w:val="737"/>
        </w:trPr>
        <w:tc>
          <w:tcPr>
            <w:tcW w:w="5812" w:type="dxa"/>
            <w:gridSpan w:val="3"/>
            <w:tcBorders>
              <w:top w:val="single" w:sz="8" w:space="0" w:color="644B41"/>
              <w:left w:val="single" w:sz="8" w:space="0" w:color="644B41"/>
              <w:bottom w:val="single" w:sz="8" w:space="0" w:color="644B41"/>
              <w:right w:val="single" w:sz="8" w:space="0" w:color="644B41"/>
            </w:tcBorders>
            <w:vAlign w:val="center"/>
          </w:tcPr>
          <w:p w:rsidR="003B3263" w:rsidRPr="00CC2580" w:rsidRDefault="001335E5" w:rsidP="001335E5">
            <w:pPr>
              <w:pStyle w:val="berschrift2"/>
              <w:tabs>
                <w:tab w:val="left" w:pos="680"/>
              </w:tabs>
              <w:spacing w:before="200" w:after="120" w:line="240" w:lineRule="atLeast"/>
              <w:rPr>
                <w:lang w:val="fr-CH"/>
              </w:rPr>
            </w:pPr>
            <w:r w:rsidRPr="00CC2580">
              <w:rPr>
                <w:lang w:val="fr-CH"/>
              </w:rPr>
              <w:t>Gestion de la qualité </w:t>
            </w:r>
            <w:r w:rsidR="00276037" w:rsidRPr="00CC2580">
              <w:rPr>
                <w:lang w:val="fr-CH"/>
              </w:rPr>
              <w:t xml:space="preserve">; </w:t>
            </w:r>
            <w:r w:rsidRPr="00CC2580">
              <w:rPr>
                <w:lang w:val="fr-CH"/>
              </w:rPr>
              <w:t>assurance et développement de la qualité</w:t>
            </w:r>
          </w:p>
        </w:tc>
      </w:tr>
      <w:tr w:rsidR="00464499" w:rsidRPr="00CC2580" w:rsidTr="00A0212F">
        <w:trPr>
          <w:trHeight w:val="737"/>
        </w:trPr>
        <w:tc>
          <w:tcPr>
            <w:tcW w:w="1951"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Indicateurs</w:t>
            </w:r>
          </w:p>
        </w:tc>
        <w:tc>
          <w:tcPr>
            <w:tcW w:w="2869" w:type="dxa"/>
            <w:tcBorders>
              <w:right w:val="double" w:sz="4" w:space="0" w:color="auto"/>
            </w:tcBorders>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Normes minimales</w:t>
            </w:r>
          </w:p>
        </w:tc>
        <w:tc>
          <w:tcPr>
            <w:tcW w:w="1843" w:type="dxa"/>
            <w:gridSpan w:val="2"/>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Questions possibles</w:t>
            </w:r>
          </w:p>
        </w:tc>
        <w:tc>
          <w:tcPr>
            <w:tcW w:w="4117"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Preuves</w:t>
            </w:r>
          </w:p>
        </w:tc>
        <w:tc>
          <w:tcPr>
            <w:tcW w:w="1498"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Numéro d’annexe</w:t>
            </w:r>
          </w:p>
        </w:tc>
        <w:tc>
          <w:tcPr>
            <w:tcW w:w="1784"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F76952" w:rsidRPr="00CC2580" w:rsidTr="00061CD8">
        <w:trPr>
          <w:trHeight w:val="2255"/>
        </w:trPr>
        <w:tc>
          <w:tcPr>
            <w:tcW w:w="1951" w:type="dxa"/>
            <w:vMerge w:val="restart"/>
            <w:shd w:val="clear" w:color="auto" w:fill="FBF6EF"/>
            <w:vAlign w:val="center"/>
          </w:tcPr>
          <w:p w:rsidR="00F76952" w:rsidRPr="00CC2580" w:rsidRDefault="001335E5" w:rsidP="001B42ED">
            <w:pPr>
              <w:tabs>
                <w:tab w:val="left" w:pos="8931"/>
              </w:tabs>
              <w:rPr>
                <w:sz w:val="20"/>
                <w:szCs w:val="20"/>
                <w:lang w:val="fr-CH"/>
              </w:rPr>
            </w:pPr>
            <w:r w:rsidRPr="00CC2580">
              <w:rPr>
                <w:sz w:val="20"/>
                <w:szCs w:val="20"/>
                <w:lang w:val="fr-CH"/>
              </w:rPr>
              <w:t xml:space="preserve">L’assurance et le développement de la qualité des prestations fournies sont </w:t>
            </w:r>
            <w:r w:rsidR="001B42ED" w:rsidRPr="00CC2580">
              <w:rPr>
                <w:sz w:val="20"/>
                <w:szCs w:val="20"/>
                <w:lang w:val="fr-CH"/>
              </w:rPr>
              <w:t>garantis</w:t>
            </w:r>
            <w:r w:rsidRPr="00CC2580">
              <w:rPr>
                <w:sz w:val="20"/>
                <w:szCs w:val="20"/>
                <w:lang w:val="fr-CH"/>
              </w:rPr>
              <w:t>.</w:t>
            </w:r>
          </w:p>
        </w:tc>
        <w:tc>
          <w:tcPr>
            <w:tcW w:w="2869" w:type="dxa"/>
            <w:tcBorders>
              <w:right w:val="double" w:sz="4" w:space="0" w:color="auto"/>
            </w:tcBorders>
            <w:shd w:val="clear" w:color="auto" w:fill="FBF6EF"/>
            <w:vAlign w:val="center"/>
          </w:tcPr>
          <w:p w:rsidR="00F76952" w:rsidRPr="00CC2580" w:rsidRDefault="001335E5" w:rsidP="001335E5">
            <w:pPr>
              <w:tabs>
                <w:tab w:val="left" w:pos="8931"/>
              </w:tabs>
              <w:rPr>
                <w:sz w:val="20"/>
                <w:szCs w:val="20"/>
                <w:lang w:val="fr-CH"/>
              </w:rPr>
            </w:pPr>
            <w:r w:rsidRPr="00CC2580">
              <w:rPr>
                <w:sz w:val="20"/>
                <w:szCs w:val="20"/>
                <w:lang w:val="fr-CH"/>
              </w:rPr>
              <w:t xml:space="preserve">L’établissement particulier de la scolarité obligatoire </w:t>
            </w:r>
            <w:r w:rsidRPr="004264DE">
              <w:rPr>
                <w:sz w:val="20"/>
                <w:szCs w:val="20"/>
                <w:lang w:val="fr-CH"/>
              </w:rPr>
              <w:t>dispose d’un système de gestion de la qualité qui englobe tous les domaines déterminants</w:t>
            </w:r>
            <w:r w:rsidRPr="00CC2580">
              <w:rPr>
                <w:sz w:val="20"/>
                <w:szCs w:val="20"/>
                <w:lang w:val="fr-CH"/>
              </w:rPr>
              <w:t>.</w:t>
            </w:r>
          </w:p>
        </w:tc>
        <w:tc>
          <w:tcPr>
            <w:tcW w:w="1843" w:type="dxa"/>
            <w:gridSpan w:val="2"/>
            <w:shd w:val="clear" w:color="auto" w:fill="FBF6EF"/>
            <w:vAlign w:val="center"/>
          </w:tcPr>
          <w:p w:rsidR="00F76952" w:rsidRPr="00CC2580" w:rsidRDefault="00F51F05" w:rsidP="001B42ED">
            <w:pPr>
              <w:tabs>
                <w:tab w:val="left" w:pos="8931"/>
              </w:tabs>
              <w:rPr>
                <w:bCs w:val="0"/>
                <w:sz w:val="20"/>
                <w:szCs w:val="20"/>
                <w:lang w:val="fr-CH"/>
              </w:rPr>
            </w:pPr>
            <w:r w:rsidRPr="00CC2580">
              <w:rPr>
                <w:sz w:val="20"/>
                <w:szCs w:val="20"/>
                <w:lang w:val="fr-CH"/>
              </w:rPr>
              <w:t>L’établissement particulier de la scolarité obligatoire dispose-t-il d’instruments permettant de contrôler, de garantir et de développer</w:t>
            </w:r>
            <w:r w:rsidR="001B42ED" w:rsidRPr="00CC2580">
              <w:rPr>
                <w:sz w:val="20"/>
                <w:szCs w:val="20"/>
                <w:lang w:val="fr-CH"/>
              </w:rPr>
              <w:t xml:space="preserve"> de manière systématique</w:t>
            </w:r>
            <w:r w:rsidRPr="00CC2580">
              <w:rPr>
                <w:sz w:val="20"/>
                <w:szCs w:val="20"/>
                <w:lang w:val="fr-CH"/>
              </w:rPr>
              <w:t xml:space="preserve"> la qualité </w:t>
            </w:r>
            <w:r w:rsidR="001B42ED" w:rsidRPr="00CC2580">
              <w:rPr>
                <w:sz w:val="20"/>
                <w:szCs w:val="20"/>
                <w:lang w:val="fr-CH"/>
              </w:rPr>
              <w:t>de tous</w:t>
            </w:r>
            <w:r w:rsidRPr="00CC2580">
              <w:rPr>
                <w:sz w:val="20"/>
                <w:szCs w:val="20"/>
                <w:lang w:val="fr-CH"/>
              </w:rPr>
              <w:t xml:space="preserve"> les domaines </w:t>
            </w:r>
            <w:r w:rsidR="001B42ED" w:rsidRPr="00CC2580">
              <w:rPr>
                <w:sz w:val="20"/>
                <w:szCs w:val="20"/>
                <w:lang w:val="fr-CH"/>
              </w:rPr>
              <w:t>déterminants</w:t>
            </w:r>
            <w:r w:rsidRPr="00CC2580">
              <w:rPr>
                <w:sz w:val="20"/>
                <w:szCs w:val="20"/>
                <w:lang w:val="fr-CH"/>
              </w:rPr>
              <w:t>, en particulier dans le domaine du personnel ?</w:t>
            </w:r>
          </w:p>
        </w:tc>
        <w:bookmarkStart w:id="31" w:name="Text12"/>
        <w:tc>
          <w:tcPr>
            <w:tcW w:w="4117"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12"/>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31"/>
          </w:p>
        </w:tc>
        <w:tc>
          <w:tcPr>
            <w:tcW w:w="1498"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4" w:type="dxa"/>
            <w:shd w:val="clear" w:color="auto" w:fill="FBF6EF"/>
            <w:vAlign w:val="center"/>
          </w:tcPr>
          <w:p w:rsidR="00F76952" w:rsidRPr="00CC2580" w:rsidRDefault="00F76952" w:rsidP="004F7CD7">
            <w:pPr>
              <w:tabs>
                <w:tab w:val="left" w:pos="8931"/>
              </w:tabs>
              <w:rPr>
                <w:bCs w:val="0"/>
                <w:sz w:val="20"/>
                <w:szCs w:val="20"/>
                <w:lang w:val="fr-CH"/>
              </w:rPr>
            </w:pPr>
          </w:p>
        </w:tc>
      </w:tr>
      <w:tr w:rsidR="00F76952" w:rsidRPr="00CC2580" w:rsidTr="00061CD8">
        <w:trPr>
          <w:trHeight w:val="2401"/>
        </w:trPr>
        <w:tc>
          <w:tcPr>
            <w:tcW w:w="1951" w:type="dxa"/>
            <w:vMerge/>
            <w:shd w:val="clear" w:color="auto" w:fill="FBF6EF"/>
            <w:vAlign w:val="center"/>
          </w:tcPr>
          <w:p w:rsidR="00F76952" w:rsidRPr="00CC2580" w:rsidRDefault="00F76952" w:rsidP="004F7CD7">
            <w:pPr>
              <w:tabs>
                <w:tab w:val="left" w:pos="8931"/>
              </w:tabs>
              <w:rPr>
                <w:sz w:val="20"/>
                <w:szCs w:val="20"/>
                <w:lang w:val="fr-CH"/>
              </w:rPr>
            </w:pPr>
          </w:p>
        </w:tc>
        <w:tc>
          <w:tcPr>
            <w:tcW w:w="2869" w:type="dxa"/>
            <w:tcBorders>
              <w:right w:val="double" w:sz="4" w:space="0" w:color="auto"/>
            </w:tcBorders>
            <w:shd w:val="clear" w:color="auto" w:fill="FBF6EF"/>
            <w:vAlign w:val="center"/>
          </w:tcPr>
          <w:p w:rsidR="00F76952" w:rsidRPr="00CC2580" w:rsidRDefault="00F51F05" w:rsidP="004F7CD7">
            <w:pPr>
              <w:tabs>
                <w:tab w:val="left" w:pos="8931"/>
              </w:tabs>
              <w:rPr>
                <w:sz w:val="20"/>
                <w:szCs w:val="20"/>
                <w:lang w:val="fr-CH"/>
              </w:rPr>
            </w:pPr>
            <w:r w:rsidRPr="004264DE">
              <w:rPr>
                <w:sz w:val="20"/>
                <w:szCs w:val="20"/>
                <w:lang w:val="fr-CH"/>
              </w:rPr>
              <w:t>Les modalités du contrôle de la qualité sont définies par écrit</w:t>
            </w:r>
            <w:r w:rsidR="00F76952" w:rsidRPr="00CC2580">
              <w:rPr>
                <w:sz w:val="20"/>
                <w:szCs w:val="20"/>
                <w:lang w:val="fr-CH"/>
              </w:rPr>
              <w:t>.</w:t>
            </w:r>
          </w:p>
        </w:tc>
        <w:tc>
          <w:tcPr>
            <w:tcW w:w="1843" w:type="dxa"/>
            <w:gridSpan w:val="2"/>
            <w:shd w:val="clear" w:color="auto" w:fill="FBF6EF"/>
            <w:vAlign w:val="center"/>
          </w:tcPr>
          <w:p w:rsidR="00F76952" w:rsidRPr="00CC2580" w:rsidRDefault="001B42ED" w:rsidP="00C90CF6">
            <w:pPr>
              <w:tabs>
                <w:tab w:val="left" w:pos="8931"/>
              </w:tabs>
              <w:rPr>
                <w:bCs w:val="0"/>
                <w:sz w:val="20"/>
                <w:szCs w:val="20"/>
                <w:lang w:val="fr-CH"/>
              </w:rPr>
            </w:pPr>
            <w:r w:rsidRPr="00CC2580">
              <w:rPr>
                <w:sz w:val="20"/>
                <w:szCs w:val="20"/>
                <w:lang w:val="fr-CH"/>
              </w:rPr>
              <w:t xml:space="preserve">Le système de gestion de la qualité correspondant au groupe cible, à la charge et au mandat est-il réglé ? </w:t>
            </w:r>
          </w:p>
          <w:p w:rsidR="00F76952" w:rsidRPr="00CC2580" w:rsidRDefault="001B42ED" w:rsidP="001B42ED">
            <w:pPr>
              <w:tabs>
                <w:tab w:val="left" w:pos="8931"/>
              </w:tabs>
              <w:rPr>
                <w:bCs w:val="0"/>
                <w:sz w:val="20"/>
                <w:szCs w:val="20"/>
                <w:lang w:val="fr-CH"/>
              </w:rPr>
            </w:pPr>
            <w:r w:rsidRPr="004264DE">
              <w:rPr>
                <w:sz w:val="20"/>
                <w:szCs w:val="20"/>
                <w:lang w:val="fr-CH"/>
              </w:rPr>
              <w:t>Les processus de contrôle de la qualité sont-ils décrits ?</w:t>
            </w:r>
          </w:p>
        </w:tc>
        <w:bookmarkStart w:id="32" w:name="Text14"/>
        <w:tc>
          <w:tcPr>
            <w:tcW w:w="4117"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14"/>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32"/>
          </w:p>
        </w:tc>
        <w:tc>
          <w:tcPr>
            <w:tcW w:w="1498"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4" w:type="dxa"/>
            <w:shd w:val="clear" w:color="auto" w:fill="FBF6EF"/>
            <w:vAlign w:val="center"/>
          </w:tcPr>
          <w:p w:rsidR="00F76952" w:rsidRPr="00CC2580" w:rsidRDefault="00F76952" w:rsidP="004F7CD7">
            <w:pPr>
              <w:tabs>
                <w:tab w:val="left" w:pos="8931"/>
              </w:tabs>
              <w:rPr>
                <w:bCs w:val="0"/>
                <w:sz w:val="20"/>
                <w:szCs w:val="20"/>
                <w:lang w:val="fr-CH"/>
              </w:rPr>
            </w:pPr>
          </w:p>
        </w:tc>
      </w:tr>
      <w:tr w:rsidR="00F76952" w:rsidRPr="00CC2580" w:rsidTr="00061CD8">
        <w:trPr>
          <w:trHeight w:val="2401"/>
        </w:trPr>
        <w:tc>
          <w:tcPr>
            <w:tcW w:w="1951" w:type="dxa"/>
            <w:vMerge/>
            <w:shd w:val="clear" w:color="auto" w:fill="FBF6EF"/>
            <w:vAlign w:val="center"/>
          </w:tcPr>
          <w:p w:rsidR="00F76952" w:rsidRPr="00CC2580" w:rsidRDefault="00F76952" w:rsidP="004F7CD7">
            <w:pPr>
              <w:tabs>
                <w:tab w:val="left" w:pos="8931"/>
              </w:tabs>
              <w:rPr>
                <w:sz w:val="20"/>
                <w:szCs w:val="20"/>
                <w:lang w:val="fr-CH"/>
              </w:rPr>
            </w:pPr>
          </w:p>
        </w:tc>
        <w:tc>
          <w:tcPr>
            <w:tcW w:w="2869" w:type="dxa"/>
            <w:tcBorders>
              <w:right w:val="double" w:sz="4" w:space="0" w:color="auto"/>
            </w:tcBorders>
            <w:shd w:val="clear" w:color="auto" w:fill="FBF6EF"/>
            <w:vAlign w:val="center"/>
          </w:tcPr>
          <w:p w:rsidR="00F76952" w:rsidRPr="00CC2580" w:rsidRDefault="001B42ED" w:rsidP="004F7CD7">
            <w:pPr>
              <w:rPr>
                <w:rFonts w:cs="Arial"/>
                <w:sz w:val="20"/>
                <w:szCs w:val="20"/>
                <w:lang w:val="fr-CH"/>
              </w:rPr>
            </w:pPr>
            <w:r w:rsidRPr="004264DE">
              <w:rPr>
                <w:rFonts w:cs="Arial"/>
                <w:sz w:val="20"/>
                <w:szCs w:val="20"/>
                <w:lang w:val="fr-CH"/>
              </w:rPr>
              <w:t>Les mesures et leur mise en œuvre sont définies par écrit</w:t>
            </w:r>
            <w:r w:rsidR="00F76952" w:rsidRPr="00CC2580">
              <w:rPr>
                <w:rFonts w:cs="Arial"/>
                <w:sz w:val="20"/>
                <w:szCs w:val="20"/>
                <w:lang w:val="fr-CH"/>
              </w:rPr>
              <w:t>.</w:t>
            </w:r>
          </w:p>
        </w:tc>
        <w:tc>
          <w:tcPr>
            <w:tcW w:w="1843" w:type="dxa"/>
            <w:gridSpan w:val="2"/>
            <w:shd w:val="clear" w:color="auto" w:fill="FBF6EF"/>
            <w:vAlign w:val="center"/>
          </w:tcPr>
          <w:p w:rsidR="00F76952" w:rsidRPr="00CC2580" w:rsidRDefault="00851DFF" w:rsidP="001B42ED">
            <w:pPr>
              <w:tabs>
                <w:tab w:val="left" w:pos="8931"/>
              </w:tabs>
              <w:rPr>
                <w:bCs w:val="0"/>
                <w:sz w:val="20"/>
                <w:szCs w:val="20"/>
                <w:lang w:val="fr-CH"/>
              </w:rPr>
            </w:pPr>
            <w:r>
              <w:rPr>
                <w:sz w:val="20"/>
                <w:szCs w:val="20"/>
                <w:lang w:val="fr-CH"/>
              </w:rPr>
              <w:t>L’établissement</w:t>
            </w:r>
            <w:r w:rsidR="001B42ED" w:rsidRPr="00CC2580">
              <w:rPr>
                <w:sz w:val="20"/>
                <w:szCs w:val="20"/>
                <w:lang w:val="fr-CH"/>
              </w:rPr>
              <w:t xml:space="preserve"> particulier de la scolarité obligatoire dispose-t-il de sa propre culture de la qualité ? Les compétences en matière de mise en œuvre et de contrôle sont-elles définies ?</w:t>
            </w:r>
          </w:p>
        </w:tc>
        <w:bookmarkStart w:id="33" w:name="Text15"/>
        <w:tc>
          <w:tcPr>
            <w:tcW w:w="4117"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15"/>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33"/>
          </w:p>
        </w:tc>
        <w:tc>
          <w:tcPr>
            <w:tcW w:w="1498" w:type="dxa"/>
            <w:vAlign w:val="center"/>
          </w:tcPr>
          <w:p w:rsidR="00F76952" w:rsidRPr="00CC2580" w:rsidRDefault="00F76952" w:rsidP="004F7CD7">
            <w:pPr>
              <w:tabs>
                <w:tab w:val="left" w:pos="8931"/>
              </w:tabs>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4" w:type="dxa"/>
            <w:shd w:val="clear" w:color="auto" w:fill="FBF6EF"/>
            <w:vAlign w:val="center"/>
          </w:tcPr>
          <w:p w:rsidR="00F76952" w:rsidRPr="00CC2580" w:rsidRDefault="00F76952" w:rsidP="004F7CD7">
            <w:pPr>
              <w:tabs>
                <w:tab w:val="left" w:pos="8931"/>
              </w:tabs>
              <w:rPr>
                <w:bCs w:val="0"/>
                <w:sz w:val="20"/>
                <w:szCs w:val="20"/>
                <w:lang w:val="fr-CH"/>
              </w:rPr>
            </w:pPr>
          </w:p>
        </w:tc>
      </w:tr>
    </w:tbl>
    <w:p w:rsidR="000B261E" w:rsidRPr="00CC2580" w:rsidRDefault="000B261E" w:rsidP="000B261E">
      <w:pPr>
        <w:rPr>
          <w:lang w:val="fr-CH"/>
        </w:rPr>
      </w:pPr>
      <w:bookmarkStart w:id="34" w:name="_Toc413045323"/>
      <w:bookmarkStart w:id="35" w:name="_Toc433265585"/>
    </w:p>
    <w:p w:rsidR="007A57A6" w:rsidRPr="00CC2580" w:rsidRDefault="007A57A6" w:rsidP="000B261E">
      <w:pPr>
        <w:rPr>
          <w:lang w:val="fr-CH"/>
        </w:rPr>
      </w:pPr>
    </w:p>
    <w:p w:rsidR="00CB6049" w:rsidRPr="00CC2580" w:rsidRDefault="00CB6049">
      <w:pPr>
        <w:spacing w:line="240" w:lineRule="auto"/>
        <w:rPr>
          <w:rFonts w:asciiTheme="majorHAnsi" w:eastAsiaTheme="majorEastAsia" w:hAnsiTheme="majorHAnsi" w:cs="Times New Roman"/>
          <w:b/>
          <w:bCs w:val="0"/>
          <w:szCs w:val="21"/>
          <w:lang w:val="fr-CH"/>
        </w:rPr>
      </w:pPr>
      <w:r w:rsidRPr="00CC2580">
        <w:rPr>
          <w:lang w:val="fr-CH"/>
        </w:rPr>
        <w:br w:type="page"/>
      </w:r>
    </w:p>
    <w:bookmarkEnd w:id="34"/>
    <w:bookmarkEnd w:id="35"/>
    <w:p w:rsidR="000B261E" w:rsidRPr="00CC2580" w:rsidRDefault="001B42ED" w:rsidP="00EE4BC2">
      <w:pPr>
        <w:pStyle w:val="berschrift1"/>
        <w:numPr>
          <w:ilvl w:val="0"/>
          <w:numId w:val="25"/>
        </w:numPr>
        <w:tabs>
          <w:tab w:val="left" w:pos="369"/>
        </w:tabs>
        <w:spacing w:before="0" w:after="400" w:line="240" w:lineRule="atLeast"/>
        <w:rPr>
          <w:lang w:val="fr-CH"/>
        </w:rPr>
      </w:pPr>
      <w:r w:rsidRPr="00CC2580">
        <w:rPr>
          <w:lang w:val="fr-CH"/>
        </w:rPr>
        <w:lastRenderedPageBreak/>
        <w:t>Personnel</w:t>
      </w:r>
    </w:p>
    <w:tbl>
      <w:tblPr>
        <w:tblpPr w:leftFromText="141" w:rightFromText="141" w:vertAnchor="text" w:horzAnchor="margin" w:tblpX="108" w:tblpY="3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992"/>
        <w:gridCol w:w="774"/>
        <w:gridCol w:w="4087"/>
        <w:gridCol w:w="1610"/>
        <w:gridCol w:w="1780"/>
      </w:tblGrid>
      <w:tr w:rsidR="003B3263" w:rsidRPr="00CC2580" w:rsidTr="004C7574">
        <w:trPr>
          <w:gridAfter w:val="4"/>
          <w:wAfter w:w="8251" w:type="dxa"/>
          <w:trHeight w:val="737"/>
        </w:trPr>
        <w:tc>
          <w:tcPr>
            <w:tcW w:w="5778" w:type="dxa"/>
            <w:gridSpan w:val="3"/>
            <w:tcBorders>
              <w:top w:val="single" w:sz="8" w:space="0" w:color="644B41"/>
              <w:left w:val="single" w:sz="8" w:space="0" w:color="644B41"/>
              <w:bottom w:val="single" w:sz="8" w:space="0" w:color="644B41"/>
              <w:right w:val="single" w:sz="8" w:space="0" w:color="644B41"/>
            </w:tcBorders>
            <w:vAlign w:val="center"/>
          </w:tcPr>
          <w:p w:rsidR="003B3263" w:rsidRPr="00CC2580" w:rsidRDefault="00793E8A" w:rsidP="001B42ED">
            <w:pPr>
              <w:pStyle w:val="berschrift2"/>
              <w:tabs>
                <w:tab w:val="left" w:pos="680"/>
              </w:tabs>
              <w:spacing w:before="200" w:after="120" w:line="240" w:lineRule="atLeast"/>
              <w:rPr>
                <w:lang w:val="fr-CH"/>
              </w:rPr>
            </w:pPr>
            <w:bookmarkStart w:id="36" w:name="_Toc413045324"/>
            <w:bookmarkStart w:id="37" w:name="_Toc433265586"/>
            <w:r w:rsidRPr="00CC2580">
              <w:rPr>
                <w:lang w:val="fr-CH"/>
              </w:rPr>
              <w:t>Quantit</w:t>
            </w:r>
            <w:r w:rsidR="001B42ED" w:rsidRPr="00CC2580">
              <w:rPr>
                <w:lang w:val="fr-CH"/>
              </w:rPr>
              <w:t>é, qualité et règles en matière de personnel s</w:t>
            </w:r>
            <w:r w:rsidR="0029211F" w:rsidRPr="00CC2580">
              <w:rPr>
                <w:lang w:val="fr-CH"/>
              </w:rPr>
              <w:t>p</w:t>
            </w:r>
            <w:r w:rsidR="001B42ED" w:rsidRPr="00CC2580">
              <w:rPr>
                <w:lang w:val="fr-CH"/>
              </w:rPr>
              <w:t xml:space="preserve">écialisé et auxiliaire </w:t>
            </w:r>
            <w:bookmarkEnd w:id="36"/>
            <w:bookmarkEnd w:id="37"/>
          </w:p>
        </w:tc>
      </w:tr>
      <w:tr w:rsidR="00464499" w:rsidRPr="00CC2580" w:rsidTr="00A0212F">
        <w:trPr>
          <w:trHeight w:val="737"/>
        </w:trPr>
        <w:tc>
          <w:tcPr>
            <w:tcW w:w="1951"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Indicateurs</w:t>
            </w:r>
          </w:p>
        </w:tc>
        <w:tc>
          <w:tcPr>
            <w:tcW w:w="2835" w:type="dxa"/>
            <w:tcBorders>
              <w:right w:val="double" w:sz="4" w:space="0" w:color="auto"/>
            </w:tcBorders>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Normes minimales</w:t>
            </w:r>
          </w:p>
        </w:tc>
        <w:tc>
          <w:tcPr>
            <w:tcW w:w="1766" w:type="dxa"/>
            <w:gridSpan w:val="2"/>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Questions possibles</w:t>
            </w:r>
          </w:p>
        </w:tc>
        <w:tc>
          <w:tcPr>
            <w:tcW w:w="4087"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Preuves</w:t>
            </w:r>
          </w:p>
        </w:tc>
        <w:tc>
          <w:tcPr>
            <w:tcW w:w="1610"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Numéro d’annexe</w:t>
            </w:r>
          </w:p>
        </w:tc>
        <w:tc>
          <w:tcPr>
            <w:tcW w:w="1780"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F76952" w:rsidRPr="00CC2580" w:rsidTr="00CB6049">
        <w:trPr>
          <w:trHeight w:val="987"/>
        </w:trPr>
        <w:tc>
          <w:tcPr>
            <w:tcW w:w="1951" w:type="dxa"/>
            <w:vMerge w:val="restart"/>
            <w:shd w:val="clear" w:color="auto" w:fill="FBF6EF"/>
            <w:vAlign w:val="center"/>
          </w:tcPr>
          <w:p w:rsidR="00F76952" w:rsidRPr="00CC2580" w:rsidRDefault="001B42ED" w:rsidP="001B42ED">
            <w:pPr>
              <w:keepLines/>
              <w:spacing w:line="240" w:lineRule="auto"/>
              <w:rPr>
                <w:sz w:val="20"/>
                <w:szCs w:val="20"/>
                <w:lang w:val="fr-CH"/>
              </w:rPr>
            </w:pPr>
            <w:r w:rsidRPr="00CC2580">
              <w:rPr>
                <w:sz w:val="20"/>
                <w:szCs w:val="20"/>
                <w:lang w:val="fr-CH"/>
              </w:rPr>
              <w:t xml:space="preserve">L’établissement particulier de la scolarité obligatoire dispose de suffisamment de personnel qualifié. </w:t>
            </w:r>
          </w:p>
        </w:tc>
        <w:tc>
          <w:tcPr>
            <w:tcW w:w="2835" w:type="dxa"/>
            <w:tcBorders>
              <w:right w:val="double" w:sz="4" w:space="0" w:color="auto"/>
            </w:tcBorders>
            <w:shd w:val="clear" w:color="auto" w:fill="FBF6EF"/>
            <w:vAlign w:val="center"/>
          </w:tcPr>
          <w:p w:rsidR="00F76952" w:rsidRPr="00CC2580" w:rsidRDefault="001B42ED" w:rsidP="0029211F">
            <w:pPr>
              <w:keepLines/>
              <w:spacing w:line="240" w:lineRule="auto"/>
              <w:rPr>
                <w:sz w:val="20"/>
                <w:szCs w:val="20"/>
                <w:lang w:val="fr-CH"/>
              </w:rPr>
            </w:pPr>
            <w:r w:rsidRPr="00CC2580">
              <w:rPr>
                <w:sz w:val="20"/>
                <w:szCs w:val="20"/>
                <w:lang w:val="fr-CH"/>
              </w:rPr>
              <w:t xml:space="preserve">Le corps enseignant, le personnel encadrant et les autres collaborateurs et collaboratrices spécialisés ont effectué la formation requise pour assumer leurs tâches. </w:t>
            </w:r>
          </w:p>
        </w:tc>
        <w:tc>
          <w:tcPr>
            <w:tcW w:w="1766" w:type="dxa"/>
            <w:gridSpan w:val="2"/>
            <w:shd w:val="clear" w:color="auto" w:fill="FBF6EF"/>
            <w:vAlign w:val="center"/>
          </w:tcPr>
          <w:p w:rsidR="00F76952" w:rsidRPr="00CC2580" w:rsidRDefault="0029211F" w:rsidP="0029211F">
            <w:pPr>
              <w:keepLines/>
              <w:spacing w:line="240" w:lineRule="auto"/>
              <w:rPr>
                <w:bCs w:val="0"/>
                <w:sz w:val="20"/>
                <w:szCs w:val="20"/>
                <w:lang w:val="fr-CH"/>
              </w:rPr>
            </w:pPr>
            <w:r w:rsidRPr="00CC2580">
              <w:rPr>
                <w:sz w:val="20"/>
                <w:szCs w:val="20"/>
                <w:lang w:val="fr-CH"/>
              </w:rPr>
              <w:t>La qualification du personnel répond-elle aux exigences de la Directive-cadre du 1</w:t>
            </w:r>
            <w:r w:rsidRPr="00CC2580">
              <w:rPr>
                <w:sz w:val="20"/>
                <w:szCs w:val="20"/>
                <w:vertAlign w:val="superscript"/>
                <w:lang w:val="fr-CH"/>
              </w:rPr>
              <w:t>er</w:t>
            </w:r>
            <w:r w:rsidRPr="00CC2580">
              <w:rPr>
                <w:sz w:val="20"/>
                <w:szCs w:val="20"/>
                <w:lang w:val="fr-CH"/>
              </w:rPr>
              <w:t> décembre 2005 relative aux exigences de qualité s’appliquant au personnel des institutions pour enfants et adolescents ?</w:t>
            </w:r>
          </w:p>
        </w:tc>
        <w:bookmarkStart w:id="38" w:name="Text17"/>
        <w:tc>
          <w:tcPr>
            <w:tcW w:w="4087" w:type="dxa"/>
            <w:vAlign w:val="center"/>
          </w:tcPr>
          <w:p w:rsidR="00F76952" w:rsidRPr="00CC2580" w:rsidRDefault="00F76952" w:rsidP="00276037">
            <w:pPr>
              <w:keepLines/>
              <w:spacing w:line="240" w:lineRule="auto"/>
              <w:rPr>
                <w:bCs w:val="0"/>
                <w:sz w:val="20"/>
                <w:szCs w:val="20"/>
                <w:lang w:val="fr-CH"/>
              </w:rPr>
            </w:pPr>
            <w:r w:rsidRPr="00CC2580">
              <w:rPr>
                <w:sz w:val="20"/>
                <w:szCs w:val="20"/>
                <w:lang w:val="fr-CH"/>
              </w:rPr>
              <w:fldChar w:fldCharType="begin">
                <w:ffData>
                  <w:name w:val="Text1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38"/>
          </w:p>
        </w:tc>
        <w:tc>
          <w:tcPr>
            <w:tcW w:w="1610" w:type="dxa"/>
            <w:vAlign w:val="center"/>
          </w:tcPr>
          <w:p w:rsidR="00F76952" w:rsidRPr="00CC2580" w:rsidRDefault="00F76952" w:rsidP="00276037">
            <w:pPr>
              <w:keepLines/>
              <w:spacing w:line="240" w:lineRule="auto"/>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276037">
            <w:pPr>
              <w:keepLines/>
              <w:spacing w:line="240" w:lineRule="auto"/>
              <w:rPr>
                <w:bCs w:val="0"/>
                <w:sz w:val="20"/>
                <w:szCs w:val="20"/>
                <w:lang w:val="fr-CH"/>
              </w:rPr>
            </w:pPr>
          </w:p>
        </w:tc>
      </w:tr>
      <w:tr w:rsidR="00F76952" w:rsidRPr="00CC2580" w:rsidTr="00CB6049">
        <w:trPr>
          <w:trHeight w:val="987"/>
        </w:trPr>
        <w:tc>
          <w:tcPr>
            <w:tcW w:w="1951" w:type="dxa"/>
            <w:vMerge/>
            <w:shd w:val="clear" w:color="auto" w:fill="FBF6EF"/>
            <w:vAlign w:val="center"/>
          </w:tcPr>
          <w:p w:rsidR="00F76952" w:rsidRPr="00CC2580" w:rsidRDefault="00F76952" w:rsidP="00DF4535">
            <w:pPr>
              <w:spacing w:line="240" w:lineRule="auto"/>
              <w:rPr>
                <w:sz w:val="20"/>
                <w:szCs w:val="20"/>
                <w:lang w:val="fr-CH"/>
              </w:rPr>
            </w:pPr>
          </w:p>
        </w:tc>
        <w:tc>
          <w:tcPr>
            <w:tcW w:w="2835" w:type="dxa"/>
            <w:tcBorders>
              <w:right w:val="double" w:sz="4" w:space="0" w:color="auto"/>
            </w:tcBorders>
            <w:shd w:val="clear" w:color="auto" w:fill="FBF6EF"/>
            <w:vAlign w:val="center"/>
          </w:tcPr>
          <w:p w:rsidR="00F76952" w:rsidRPr="00CC2580" w:rsidRDefault="0029211F" w:rsidP="0029211F">
            <w:pPr>
              <w:spacing w:line="240" w:lineRule="auto"/>
              <w:rPr>
                <w:sz w:val="20"/>
                <w:szCs w:val="20"/>
                <w:lang w:val="fr-CH"/>
              </w:rPr>
            </w:pPr>
            <w:r w:rsidRPr="00CC2580">
              <w:rPr>
                <w:sz w:val="20"/>
                <w:szCs w:val="20"/>
                <w:lang w:val="fr-CH"/>
              </w:rPr>
              <w:t>Il existe un règlement du personnel pour le corps enseignant et les autres collaborateurs et collaboratrices.</w:t>
            </w:r>
          </w:p>
        </w:tc>
        <w:tc>
          <w:tcPr>
            <w:tcW w:w="1766" w:type="dxa"/>
            <w:gridSpan w:val="2"/>
            <w:shd w:val="clear" w:color="auto" w:fill="FBF6EF"/>
            <w:vAlign w:val="center"/>
          </w:tcPr>
          <w:p w:rsidR="00F76952" w:rsidRPr="00CC2580" w:rsidRDefault="0029211F" w:rsidP="0029211F">
            <w:pPr>
              <w:spacing w:line="240" w:lineRule="auto"/>
              <w:rPr>
                <w:sz w:val="20"/>
                <w:szCs w:val="20"/>
                <w:lang w:val="fr-CH"/>
              </w:rPr>
            </w:pPr>
            <w:r w:rsidRPr="00CC2580">
              <w:rPr>
                <w:sz w:val="20"/>
                <w:szCs w:val="20"/>
                <w:lang w:val="fr-CH"/>
              </w:rPr>
              <w:t>Les conditions d’engagement correspondent-elles à celles prévues par la législation sur le statut du corps enseignant concernant le mandat professionnel, le salaire et la progression salariale, le temps de travail, les délais et termes de résiliation des rapports de travail et la formation continue ?</w:t>
            </w:r>
          </w:p>
        </w:tc>
        <w:tc>
          <w:tcPr>
            <w:tcW w:w="4087"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610"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spacing w:line="240" w:lineRule="auto"/>
              <w:rPr>
                <w:bCs w:val="0"/>
                <w:sz w:val="20"/>
                <w:szCs w:val="20"/>
                <w:lang w:val="fr-CH"/>
              </w:rPr>
            </w:pPr>
          </w:p>
        </w:tc>
      </w:tr>
      <w:tr w:rsidR="00F76952" w:rsidRPr="00CC2580" w:rsidTr="00CB6049">
        <w:trPr>
          <w:trHeight w:val="987"/>
        </w:trPr>
        <w:tc>
          <w:tcPr>
            <w:tcW w:w="1951" w:type="dxa"/>
            <w:vMerge/>
            <w:shd w:val="clear" w:color="auto" w:fill="FBF6EF"/>
            <w:vAlign w:val="center"/>
          </w:tcPr>
          <w:p w:rsidR="00F76952" w:rsidRPr="00CC2580" w:rsidRDefault="00F76952" w:rsidP="00DF4535">
            <w:pPr>
              <w:spacing w:line="240" w:lineRule="auto"/>
              <w:rPr>
                <w:sz w:val="20"/>
                <w:szCs w:val="20"/>
                <w:lang w:val="fr-CH"/>
              </w:rPr>
            </w:pPr>
          </w:p>
        </w:tc>
        <w:tc>
          <w:tcPr>
            <w:tcW w:w="2835" w:type="dxa"/>
            <w:tcBorders>
              <w:right w:val="double" w:sz="4" w:space="0" w:color="auto"/>
            </w:tcBorders>
            <w:shd w:val="clear" w:color="auto" w:fill="FBF6EF"/>
            <w:vAlign w:val="center"/>
          </w:tcPr>
          <w:p w:rsidR="00F76952" w:rsidRPr="00CC2580" w:rsidRDefault="0029211F" w:rsidP="0029211F">
            <w:pPr>
              <w:spacing w:line="240" w:lineRule="auto"/>
              <w:rPr>
                <w:sz w:val="20"/>
                <w:szCs w:val="20"/>
                <w:lang w:val="fr-CH"/>
              </w:rPr>
            </w:pPr>
            <w:r w:rsidRPr="00CC2580">
              <w:rPr>
                <w:sz w:val="20"/>
                <w:szCs w:val="20"/>
                <w:lang w:val="fr-CH"/>
              </w:rPr>
              <w:t xml:space="preserve">Il existe </w:t>
            </w:r>
            <w:r w:rsidRPr="004264DE">
              <w:rPr>
                <w:sz w:val="20"/>
                <w:szCs w:val="20"/>
                <w:lang w:val="fr-CH"/>
              </w:rPr>
              <w:t>un contrat de travail type pour l’engagement des enseignants et enseignantes selon le droit privé</w:t>
            </w:r>
            <w:r w:rsidRPr="00CC2580">
              <w:rPr>
                <w:sz w:val="20"/>
                <w:szCs w:val="20"/>
                <w:lang w:val="fr-CH"/>
              </w:rPr>
              <w:t>.</w:t>
            </w:r>
          </w:p>
        </w:tc>
        <w:tc>
          <w:tcPr>
            <w:tcW w:w="1766" w:type="dxa"/>
            <w:gridSpan w:val="2"/>
            <w:shd w:val="clear" w:color="auto" w:fill="FBF6EF"/>
            <w:vAlign w:val="center"/>
          </w:tcPr>
          <w:p w:rsidR="00F76952" w:rsidRPr="00CC2580" w:rsidRDefault="0029211F" w:rsidP="0029211F">
            <w:pPr>
              <w:spacing w:line="240" w:lineRule="auto"/>
              <w:rPr>
                <w:sz w:val="20"/>
                <w:szCs w:val="20"/>
                <w:lang w:val="fr-CH"/>
              </w:rPr>
            </w:pPr>
            <w:r w:rsidRPr="00CC2580">
              <w:rPr>
                <w:sz w:val="20"/>
                <w:szCs w:val="20"/>
                <w:lang w:val="fr-CH"/>
              </w:rPr>
              <w:t>Le contrat de travail satisfait-il aux exigences du règlement du personnel ?</w:t>
            </w:r>
            <w:r w:rsidR="00F76952" w:rsidRPr="00CC2580">
              <w:rPr>
                <w:sz w:val="20"/>
                <w:szCs w:val="20"/>
                <w:lang w:val="fr-CH"/>
              </w:rPr>
              <w:t xml:space="preserve"> </w:t>
            </w:r>
          </w:p>
        </w:tc>
        <w:tc>
          <w:tcPr>
            <w:tcW w:w="4087"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610"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spacing w:line="240" w:lineRule="auto"/>
              <w:rPr>
                <w:bCs w:val="0"/>
                <w:sz w:val="20"/>
                <w:szCs w:val="20"/>
                <w:lang w:val="fr-CH"/>
              </w:rPr>
            </w:pPr>
          </w:p>
        </w:tc>
      </w:tr>
      <w:tr w:rsidR="00F76952" w:rsidRPr="00CC2580" w:rsidTr="00CB6049">
        <w:trPr>
          <w:trHeight w:val="987"/>
        </w:trPr>
        <w:tc>
          <w:tcPr>
            <w:tcW w:w="1951" w:type="dxa"/>
            <w:vMerge/>
            <w:shd w:val="clear" w:color="auto" w:fill="FBF6EF"/>
            <w:vAlign w:val="center"/>
          </w:tcPr>
          <w:p w:rsidR="00F76952" w:rsidRPr="00CC2580" w:rsidRDefault="00F76952" w:rsidP="00DF4535">
            <w:pPr>
              <w:spacing w:line="240" w:lineRule="auto"/>
              <w:rPr>
                <w:sz w:val="20"/>
                <w:szCs w:val="20"/>
                <w:lang w:val="fr-CH"/>
              </w:rPr>
            </w:pPr>
          </w:p>
        </w:tc>
        <w:tc>
          <w:tcPr>
            <w:tcW w:w="2835" w:type="dxa"/>
            <w:tcBorders>
              <w:right w:val="double" w:sz="4" w:space="0" w:color="auto"/>
            </w:tcBorders>
            <w:shd w:val="clear" w:color="auto" w:fill="FBF6EF"/>
            <w:vAlign w:val="center"/>
          </w:tcPr>
          <w:p w:rsidR="00F76952" w:rsidRPr="00CC2580" w:rsidRDefault="0029211F" w:rsidP="0029211F">
            <w:pPr>
              <w:spacing w:line="240" w:lineRule="auto"/>
              <w:rPr>
                <w:sz w:val="20"/>
                <w:szCs w:val="20"/>
                <w:lang w:val="fr-CH"/>
              </w:rPr>
            </w:pPr>
            <w:r w:rsidRPr="00CC2580">
              <w:rPr>
                <w:sz w:val="20"/>
                <w:szCs w:val="20"/>
                <w:lang w:val="fr-CH"/>
              </w:rPr>
              <w:t>L’organisme responsable contrôle l’aptitude et les compétences professionnelles du personnel.</w:t>
            </w:r>
          </w:p>
        </w:tc>
        <w:tc>
          <w:tcPr>
            <w:tcW w:w="1766" w:type="dxa"/>
            <w:gridSpan w:val="2"/>
            <w:shd w:val="clear" w:color="auto" w:fill="FBF6EF"/>
            <w:vAlign w:val="center"/>
          </w:tcPr>
          <w:p w:rsidR="00F76952" w:rsidRPr="00CC2580" w:rsidRDefault="0029211F" w:rsidP="00851DFF">
            <w:pPr>
              <w:spacing w:line="240" w:lineRule="auto"/>
              <w:rPr>
                <w:sz w:val="20"/>
                <w:szCs w:val="20"/>
                <w:lang w:val="fr-CH"/>
              </w:rPr>
            </w:pPr>
            <w:r w:rsidRPr="00CC2580">
              <w:rPr>
                <w:sz w:val="20"/>
                <w:szCs w:val="20"/>
                <w:lang w:val="fr-CH"/>
              </w:rPr>
              <w:t>Des mesures sont-elles prises, lors du recrutement, en vue de contrôler l’aptitude des candidats et candidates ?</w:t>
            </w:r>
            <w:r w:rsidR="00F76952" w:rsidRPr="00CC2580">
              <w:rPr>
                <w:sz w:val="20"/>
                <w:szCs w:val="20"/>
                <w:lang w:val="fr-CH"/>
              </w:rPr>
              <w:t xml:space="preserve"> (</w:t>
            </w:r>
            <w:r w:rsidRPr="00CC2580">
              <w:rPr>
                <w:sz w:val="20"/>
                <w:szCs w:val="20"/>
                <w:lang w:val="fr-CH"/>
              </w:rPr>
              <w:t>p. ex. personnes de référence</w:t>
            </w:r>
            <w:r w:rsidR="00F76952" w:rsidRPr="00CC2580">
              <w:rPr>
                <w:sz w:val="20"/>
                <w:szCs w:val="20"/>
                <w:lang w:val="fr-CH"/>
              </w:rPr>
              <w:t xml:space="preserve">, </w:t>
            </w:r>
            <w:r w:rsidRPr="00CC2580">
              <w:rPr>
                <w:sz w:val="20"/>
                <w:szCs w:val="20"/>
                <w:lang w:val="fr-CH"/>
              </w:rPr>
              <w:t>extraits du casier judiciaire) </w:t>
            </w:r>
            <w:r w:rsidR="00F76952" w:rsidRPr="00CC2580">
              <w:rPr>
                <w:sz w:val="20"/>
                <w:szCs w:val="20"/>
                <w:lang w:val="fr-CH"/>
              </w:rPr>
              <w:t xml:space="preserve">? </w:t>
            </w:r>
          </w:p>
        </w:tc>
        <w:tc>
          <w:tcPr>
            <w:tcW w:w="4087"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1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610"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1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spacing w:line="240" w:lineRule="auto"/>
              <w:rPr>
                <w:bCs w:val="0"/>
                <w:sz w:val="20"/>
                <w:szCs w:val="20"/>
                <w:lang w:val="fr-CH"/>
              </w:rPr>
            </w:pPr>
          </w:p>
        </w:tc>
      </w:tr>
      <w:tr w:rsidR="00F76952" w:rsidRPr="00CC2580" w:rsidTr="00CB6049">
        <w:trPr>
          <w:trHeight w:val="987"/>
        </w:trPr>
        <w:tc>
          <w:tcPr>
            <w:tcW w:w="1951" w:type="dxa"/>
            <w:vMerge/>
            <w:shd w:val="clear" w:color="auto" w:fill="FBF6EF"/>
            <w:vAlign w:val="center"/>
          </w:tcPr>
          <w:p w:rsidR="00F76952" w:rsidRPr="00CC2580" w:rsidRDefault="00F76952" w:rsidP="00DF4535">
            <w:pPr>
              <w:spacing w:line="240" w:lineRule="auto"/>
              <w:rPr>
                <w:sz w:val="20"/>
                <w:szCs w:val="20"/>
                <w:lang w:val="fr-CH"/>
              </w:rPr>
            </w:pPr>
          </w:p>
        </w:tc>
        <w:tc>
          <w:tcPr>
            <w:tcW w:w="2835" w:type="dxa"/>
            <w:tcBorders>
              <w:right w:val="double" w:sz="4" w:space="0" w:color="auto"/>
            </w:tcBorders>
            <w:shd w:val="clear" w:color="auto" w:fill="FBF6EF"/>
            <w:vAlign w:val="center"/>
          </w:tcPr>
          <w:p w:rsidR="00F76952" w:rsidRPr="00CC2580" w:rsidRDefault="00445640" w:rsidP="00AF49B8">
            <w:pPr>
              <w:spacing w:line="240" w:lineRule="auto"/>
              <w:rPr>
                <w:sz w:val="20"/>
                <w:szCs w:val="20"/>
                <w:lang w:val="fr-CH"/>
              </w:rPr>
            </w:pPr>
            <w:r w:rsidRPr="00CC2580">
              <w:rPr>
                <w:sz w:val="20"/>
                <w:szCs w:val="20"/>
                <w:lang w:val="fr-CH"/>
              </w:rPr>
              <w:t xml:space="preserve">Un plan des postes délivre des informations sur la qualification, le degré d’occupation et la fonction du personnel employé pour l’enseignement, la thérapie et l’encadrement (p. ex. </w:t>
            </w:r>
            <w:r w:rsidR="00AF49B8" w:rsidRPr="00CC2580">
              <w:rPr>
                <w:sz w:val="20"/>
                <w:szCs w:val="20"/>
                <w:lang w:val="fr-CH"/>
              </w:rPr>
              <w:t>cantine</w:t>
            </w:r>
            <w:r w:rsidRPr="00CC2580">
              <w:rPr>
                <w:sz w:val="20"/>
                <w:szCs w:val="20"/>
                <w:lang w:val="fr-CH"/>
              </w:rPr>
              <w:t xml:space="preserve">, école à journée continue). </w:t>
            </w:r>
          </w:p>
        </w:tc>
        <w:tc>
          <w:tcPr>
            <w:tcW w:w="1766" w:type="dxa"/>
            <w:gridSpan w:val="2"/>
            <w:shd w:val="clear" w:color="auto" w:fill="FBF6EF"/>
            <w:vAlign w:val="center"/>
          </w:tcPr>
          <w:p w:rsidR="00F76952" w:rsidRPr="00CC2580" w:rsidRDefault="00445640" w:rsidP="00851DFF">
            <w:pPr>
              <w:spacing w:line="240" w:lineRule="auto"/>
              <w:rPr>
                <w:sz w:val="20"/>
                <w:szCs w:val="20"/>
                <w:lang w:val="fr-CH"/>
              </w:rPr>
            </w:pPr>
            <w:r w:rsidRPr="00CC2580">
              <w:rPr>
                <w:sz w:val="20"/>
                <w:szCs w:val="20"/>
                <w:lang w:val="fr-CH"/>
              </w:rPr>
              <w:t xml:space="preserve">Existe-t-il un plan des postes comprenant des consignes et faisant état de la composition </w:t>
            </w:r>
            <w:r w:rsidR="00851DFF">
              <w:rPr>
                <w:sz w:val="20"/>
                <w:szCs w:val="20"/>
                <w:lang w:val="fr-CH"/>
              </w:rPr>
              <w:t>actuelle</w:t>
            </w:r>
            <w:r w:rsidRPr="00CC2580">
              <w:rPr>
                <w:sz w:val="20"/>
                <w:szCs w:val="20"/>
                <w:lang w:val="fr-CH"/>
              </w:rPr>
              <w:t> ?</w:t>
            </w:r>
          </w:p>
        </w:tc>
        <w:tc>
          <w:tcPr>
            <w:tcW w:w="4087"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1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610"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1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spacing w:line="240" w:lineRule="auto"/>
              <w:rPr>
                <w:bCs w:val="0"/>
                <w:sz w:val="20"/>
                <w:szCs w:val="20"/>
                <w:lang w:val="fr-CH"/>
              </w:rPr>
            </w:pPr>
          </w:p>
        </w:tc>
      </w:tr>
      <w:tr w:rsidR="00F76952" w:rsidRPr="00CC2580" w:rsidTr="00CB6049">
        <w:trPr>
          <w:trHeight w:val="987"/>
        </w:trPr>
        <w:tc>
          <w:tcPr>
            <w:tcW w:w="1951" w:type="dxa"/>
            <w:vMerge/>
            <w:shd w:val="clear" w:color="auto" w:fill="F3F3F3"/>
            <w:vAlign w:val="center"/>
          </w:tcPr>
          <w:p w:rsidR="00F76952" w:rsidRPr="00CC2580" w:rsidRDefault="00F76952" w:rsidP="00DF4535">
            <w:pPr>
              <w:spacing w:line="240" w:lineRule="auto"/>
              <w:rPr>
                <w:sz w:val="20"/>
                <w:szCs w:val="20"/>
                <w:lang w:val="fr-CH"/>
              </w:rPr>
            </w:pPr>
          </w:p>
        </w:tc>
        <w:tc>
          <w:tcPr>
            <w:tcW w:w="2835" w:type="dxa"/>
            <w:tcBorders>
              <w:right w:val="double" w:sz="4" w:space="0" w:color="auto"/>
            </w:tcBorders>
            <w:shd w:val="clear" w:color="auto" w:fill="FBF6EF"/>
            <w:vAlign w:val="center"/>
          </w:tcPr>
          <w:p w:rsidR="00F76952" w:rsidRPr="00CC2580" w:rsidRDefault="00445640" w:rsidP="00445640">
            <w:pPr>
              <w:spacing w:line="240" w:lineRule="auto"/>
              <w:rPr>
                <w:sz w:val="20"/>
                <w:szCs w:val="20"/>
                <w:lang w:val="fr-CH"/>
              </w:rPr>
            </w:pPr>
            <w:r w:rsidRPr="00CC2580">
              <w:rPr>
                <w:sz w:val="20"/>
                <w:szCs w:val="20"/>
                <w:lang w:val="fr-CH"/>
              </w:rPr>
              <w:t xml:space="preserve">Le coefficient d’encadrement permet d’assumer les tâches relevant de la scolarité obligatoire conformément à l’art. 2 LEO en tenant compte des besoins particuliers du groupe cible. </w:t>
            </w:r>
          </w:p>
        </w:tc>
        <w:tc>
          <w:tcPr>
            <w:tcW w:w="1766" w:type="dxa"/>
            <w:gridSpan w:val="2"/>
            <w:shd w:val="clear" w:color="auto" w:fill="FBF6EF"/>
            <w:vAlign w:val="center"/>
          </w:tcPr>
          <w:p w:rsidR="00F76952" w:rsidRPr="00CC2580" w:rsidRDefault="00445640" w:rsidP="00E12E7B">
            <w:pPr>
              <w:spacing w:line="240" w:lineRule="auto"/>
              <w:rPr>
                <w:sz w:val="20"/>
                <w:szCs w:val="20"/>
                <w:lang w:val="fr-CH"/>
              </w:rPr>
            </w:pPr>
            <w:r w:rsidRPr="00CC2580">
              <w:rPr>
                <w:sz w:val="20"/>
                <w:szCs w:val="20"/>
                <w:lang w:val="fr-CH"/>
              </w:rPr>
              <w:t>Le coefficient d’encadrement (nombre de postes à plein temps par élève pour le personnel spécialisé</w:t>
            </w:r>
            <w:r w:rsidR="00F76952" w:rsidRPr="00CC2580">
              <w:rPr>
                <w:sz w:val="20"/>
                <w:szCs w:val="20"/>
                <w:lang w:val="fr-CH"/>
              </w:rPr>
              <w:t>)</w:t>
            </w:r>
            <w:r w:rsidRPr="00CC2580">
              <w:rPr>
                <w:sz w:val="20"/>
                <w:szCs w:val="20"/>
                <w:lang w:val="fr-CH"/>
              </w:rPr>
              <w:t xml:space="preserve"> est-il indiqué et approprié</w:t>
            </w:r>
            <w:r w:rsidR="00E12E7B" w:rsidRPr="00CC2580">
              <w:rPr>
                <w:sz w:val="20"/>
                <w:szCs w:val="20"/>
                <w:lang w:val="fr-CH"/>
              </w:rPr>
              <w:t xml:space="preserve"> au vu des </w:t>
            </w:r>
            <w:r w:rsidRPr="00CC2580">
              <w:rPr>
                <w:sz w:val="20"/>
                <w:szCs w:val="20"/>
                <w:lang w:val="fr-CH"/>
              </w:rPr>
              <w:t>tâches de l’établissement ?</w:t>
            </w:r>
          </w:p>
        </w:tc>
        <w:tc>
          <w:tcPr>
            <w:tcW w:w="4087"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610"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6"/>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780" w:type="dxa"/>
            <w:shd w:val="clear" w:color="auto" w:fill="FBF6EF"/>
            <w:vAlign w:val="center"/>
          </w:tcPr>
          <w:p w:rsidR="00F76952" w:rsidRPr="00CC2580" w:rsidRDefault="00F76952" w:rsidP="004F7CD7">
            <w:pPr>
              <w:spacing w:line="240" w:lineRule="auto"/>
              <w:rPr>
                <w:bCs w:val="0"/>
                <w:sz w:val="20"/>
                <w:szCs w:val="20"/>
                <w:lang w:val="fr-CH"/>
              </w:rPr>
            </w:pPr>
          </w:p>
        </w:tc>
      </w:tr>
    </w:tbl>
    <w:p w:rsidR="00CB6049" w:rsidRPr="00CC2580" w:rsidRDefault="00CB6049">
      <w:pPr>
        <w:spacing w:line="240" w:lineRule="auto"/>
        <w:rPr>
          <w:rFonts w:asciiTheme="majorHAnsi" w:eastAsiaTheme="majorEastAsia" w:hAnsiTheme="majorHAnsi" w:cs="Times New Roman"/>
          <w:b/>
          <w:bCs w:val="0"/>
          <w:szCs w:val="21"/>
          <w:lang w:val="fr-CH"/>
        </w:rPr>
      </w:pPr>
      <w:r w:rsidRPr="00CC2580">
        <w:rPr>
          <w:lang w:val="fr-CH"/>
        </w:rPr>
        <w:br w:type="page"/>
      </w:r>
    </w:p>
    <w:p w:rsidR="000B261E" w:rsidRPr="00CC2580" w:rsidRDefault="00E12E7B" w:rsidP="00EE4BC2">
      <w:pPr>
        <w:pStyle w:val="berschrift1"/>
        <w:numPr>
          <w:ilvl w:val="0"/>
          <w:numId w:val="25"/>
        </w:numPr>
        <w:tabs>
          <w:tab w:val="left" w:pos="369"/>
        </w:tabs>
        <w:spacing w:before="0" w:after="400" w:line="240" w:lineRule="atLeast"/>
        <w:rPr>
          <w:lang w:val="fr-CH"/>
        </w:rPr>
      </w:pPr>
      <w:r w:rsidRPr="00CC2580">
        <w:rPr>
          <w:lang w:val="fr-CH"/>
        </w:rPr>
        <w:lastRenderedPageBreak/>
        <w:t>Qualification de la direction</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23"/>
        <w:gridCol w:w="992"/>
        <w:gridCol w:w="783"/>
        <w:gridCol w:w="4087"/>
        <w:gridCol w:w="1582"/>
        <w:gridCol w:w="1844"/>
      </w:tblGrid>
      <w:tr w:rsidR="003B3263" w:rsidRPr="00CC2580" w:rsidTr="004C7574">
        <w:trPr>
          <w:gridAfter w:val="4"/>
          <w:wAfter w:w="8296" w:type="dxa"/>
          <w:trHeight w:val="737"/>
        </w:trPr>
        <w:tc>
          <w:tcPr>
            <w:tcW w:w="5766" w:type="dxa"/>
            <w:gridSpan w:val="3"/>
            <w:tcBorders>
              <w:top w:val="single" w:sz="8" w:space="0" w:color="644B41"/>
              <w:left w:val="single" w:sz="8" w:space="0" w:color="644B41"/>
              <w:bottom w:val="single" w:sz="8" w:space="0" w:color="644B41"/>
              <w:right w:val="single" w:sz="8" w:space="0" w:color="644B41"/>
            </w:tcBorders>
            <w:vAlign w:val="center"/>
          </w:tcPr>
          <w:p w:rsidR="003B3263" w:rsidRPr="00CC2580" w:rsidRDefault="003B3263" w:rsidP="00E12E7B">
            <w:pPr>
              <w:pStyle w:val="berschrift2"/>
              <w:tabs>
                <w:tab w:val="left" w:pos="680"/>
              </w:tabs>
              <w:spacing w:before="200" w:after="120" w:line="240" w:lineRule="atLeast"/>
              <w:rPr>
                <w:lang w:val="fr-CH"/>
              </w:rPr>
            </w:pPr>
            <w:bookmarkStart w:id="39" w:name="_Toc413045325"/>
            <w:bookmarkStart w:id="40" w:name="_Toc433265587"/>
            <w:r w:rsidRPr="00CC2580">
              <w:rPr>
                <w:lang w:val="fr-CH"/>
              </w:rPr>
              <w:t>Qualifi</w:t>
            </w:r>
            <w:r w:rsidR="00E12E7B" w:rsidRPr="00CC2580">
              <w:rPr>
                <w:lang w:val="fr-CH"/>
              </w:rPr>
              <w:t>cation de la direction</w:t>
            </w:r>
            <w:bookmarkEnd w:id="39"/>
            <w:bookmarkEnd w:id="40"/>
          </w:p>
        </w:tc>
      </w:tr>
      <w:tr w:rsidR="00464499" w:rsidRPr="00CC2580" w:rsidTr="00A0212F">
        <w:trPr>
          <w:trHeight w:val="737"/>
        </w:trPr>
        <w:tc>
          <w:tcPr>
            <w:tcW w:w="1951"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Indicateurs</w:t>
            </w:r>
          </w:p>
        </w:tc>
        <w:tc>
          <w:tcPr>
            <w:tcW w:w="2823" w:type="dxa"/>
            <w:tcBorders>
              <w:right w:val="double" w:sz="4" w:space="0" w:color="auto"/>
            </w:tcBorders>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Normes minimales</w:t>
            </w:r>
          </w:p>
        </w:tc>
        <w:tc>
          <w:tcPr>
            <w:tcW w:w="1775" w:type="dxa"/>
            <w:gridSpan w:val="2"/>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Questions possibles</w:t>
            </w:r>
          </w:p>
        </w:tc>
        <w:tc>
          <w:tcPr>
            <w:tcW w:w="4087"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Preuves</w:t>
            </w:r>
          </w:p>
        </w:tc>
        <w:tc>
          <w:tcPr>
            <w:tcW w:w="1582"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Numéro d’annexe</w:t>
            </w:r>
          </w:p>
        </w:tc>
        <w:tc>
          <w:tcPr>
            <w:tcW w:w="1844"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F76952" w:rsidRPr="00CC2580" w:rsidTr="00061CD8">
        <w:trPr>
          <w:trHeight w:val="3010"/>
        </w:trPr>
        <w:tc>
          <w:tcPr>
            <w:tcW w:w="1951" w:type="dxa"/>
            <w:shd w:val="clear" w:color="auto" w:fill="FBF6EF"/>
            <w:vAlign w:val="center"/>
          </w:tcPr>
          <w:p w:rsidR="00F76952" w:rsidRPr="00CC2580" w:rsidRDefault="00E12E7B" w:rsidP="00E12E7B">
            <w:pPr>
              <w:spacing w:line="240" w:lineRule="auto"/>
              <w:rPr>
                <w:bCs w:val="0"/>
                <w:sz w:val="20"/>
                <w:szCs w:val="20"/>
                <w:lang w:val="fr-CH"/>
              </w:rPr>
            </w:pPr>
            <w:r w:rsidRPr="00CC2580">
              <w:rPr>
                <w:sz w:val="20"/>
                <w:szCs w:val="20"/>
                <w:lang w:val="fr-CH"/>
              </w:rPr>
              <w:t>Le directeur ou la directrice de l’établissement particulier de la scolarité obligatoire dispose des connaissances spécialisées requises.</w:t>
            </w:r>
          </w:p>
        </w:tc>
        <w:tc>
          <w:tcPr>
            <w:tcW w:w="2823" w:type="dxa"/>
            <w:tcBorders>
              <w:right w:val="double" w:sz="4" w:space="0" w:color="auto"/>
            </w:tcBorders>
            <w:shd w:val="clear" w:color="auto" w:fill="FBF6EF"/>
            <w:vAlign w:val="center"/>
          </w:tcPr>
          <w:p w:rsidR="00F76952" w:rsidRPr="00CC2580" w:rsidRDefault="00E3682E" w:rsidP="00E12E7B">
            <w:pPr>
              <w:spacing w:line="240" w:lineRule="auto"/>
              <w:rPr>
                <w:sz w:val="20"/>
                <w:szCs w:val="20"/>
                <w:lang w:val="fr-CH"/>
              </w:rPr>
            </w:pPr>
            <w:r>
              <w:rPr>
                <w:sz w:val="20"/>
                <w:szCs w:val="20"/>
                <w:lang w:val="fr-CH"/>
              </w:rPr>
              <w:t>Des</w:t>
            </w:r>
            <w:r w:rsidR="00E12E7B" w:rsidRPr="00CC2580">
              <w:rPr>
                <w:sz w:val="20"/>
                <w:szCs w:val="20"/>
                <w:lang w:val="fr-CH"/>
              </w:rPr>
              <w:t xml:space="preserve"> personnes qui ont achevé une formation pédagogique assument la direction et la surveillance des personnes qui dispensent l’enseignement. </w:t>
            </w:r>
          </w:p>
        </w:tc>
        <w:tc>
          <w:tcPr>
            <w:tcW w:w="1775" w:type="dxa"/>
            <w:gridSpan w:val="2"/>
            <w:shd w:val="clear" w:color="auto" w:fill="FBF6EF"/>
            <w:vAlign w:val="center"/>
          </w:tcPr>
          <w:p w:rsidR="00F76952" w:rsidRPr="00CC2580" w:rsidRDefault="00E12E7B" w:rsidP="00E12E7B">
            <w:pPr>
              <w:spacing w:line="240" w:lineRule="auto"/>
              <w:rPr>
                <w:bCs w:val="0"/>
                <w:sz w:val="20"/>
                <w:szCs w:val="20"/>
                <w:lang w:val="fr-CH"/>
              </w:rPr>
            </w:pPr>
            <w:r w:rsidRPr="00CC2580">
              <w:rPr>
                <w:sz w:val="20"/>
                <w:szCs w:val="20"/>
                <w:lang w:val="fr-CH"/>
              </w:rPr>
              <w:t>Le directeur ou la directrice d’école dispose-t-</w:t>
            </w:r>
            <w:r w:rsidR="00E3682E">
              <w:rPr>
                <w:sz w:val="20"/>
                <w:szCs w:val="20"/>
                <w:lang w:val="fr-CH"/>
              </w:rPr>
              <w:t>il/</w:t>
            </w:r>
            <w:r w:rsidRPr="00CC2580">
              <w:rPr>
                <w:sz w:val="20"/>
                <w:szCs w:val="20"/>
                <w:lang w:val="fr-CH"/>
              </w:rPr>
              <w:t>elle d’une formation adaptée pour assumer ses tâches ?</w:t>
            </w:r>
          </w:p>
        </w:tc>
        <w:bookmarkStart w:id="41" w:name="Text18"/>
        <w:tc>
          <w:tcPr>
            <w:tcW w:w="4087"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18"/>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bookmarkEnd w:id="41"/>
          </w:p>
        </w:tc>
        <w:tc>
          <w:tcPr>
            <w:tcW w:w="1582" w:type="dxa"/>
            <w:vAlign w:val="center"/>
          </w:tcPr>
          <w:p w:rsidR="00F76952" w:rsidRPr="00CC2580" w:rsidRDefault="00F76952" w:rsidP="004F7CD7">
            <w:pPr>
              <w:spacing w:line="240" w:lineRule="auto"/>
              <w:rPr>
                <w:bCs w:val="0"/>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844" w:type="dxa"/>
            <w:shd w:val="clear" w:color="auto" w:fill="FBF6EF"/>
            <w:vAlign w:val="center"/>
          </w:tcPr>
          <w:p w:rsidR="00F76952" w:rsidRPr="00CC2580" w:rsidRDefault="00F76952" w:rsidP="004F7CD7">
            <w:pPr>
              <w:spacing w:line="240" w:lineRule="auto"/>
              <w:rPr>
                <w:bCs w:val="0"/>
                <w:sz w:val="20"/>
                <w:szCs w:val="20"/>
                <w:lang w:val="fr-CH"/>
              </w:rPr>
            </w:pPr>
          </w:p>
        </w:tc>
      </w:tr>
    </w:tbl>
    <w:p w:rsidR="003B3263" w:rsidRPr="00CC2580" w:rsidRDefault="003B3263" w:rsidP="003B3263">
      <w:pPr>
        <w:spacing w:line="240" w:lineRule="auto"/>
        <w:rPr>
          <w:sz w:val="20"/>
          <w:szCs w:val="20"/>
          <w:lang w:val="fr-CH"/>
        </w:rPr>
      </w:pPr>
    </w:p>
    <w:p w:rsidR="00EB4417" w:rsidRPr="00CC2580" w:rsidRDefault="00EB4417" w:rsidP="003B3263">
      <w:pPr>
        <w:spacing w:line="240" w:lineRule="auto"/>
        <w:rPr>
          <w:sz w:val="20"/>
          <w:szCs w:val="20"/>
          <w:lang w:val="fr-CH"/>
        </w:rPr>
      </w:pPr>
    </w:p>
    <w:p w:rsidR="00CB6049" w:rsidRPr="00CC2580" w:rsidRDefault="00CB6049">
      <w:pPr>
        <w:spacing w:line="240" w:lineRule="auto"/>
        <w:rPr>
          <w:rFonts w:asciiTheme="majorHAnsi" w:eastAsiaTheme="majorEastAsia" w:hAnsiTheme="majorHAnsi" w:cs="Times New Roman"/>
          <w:b/>
          <w:bCs w:val="0"/>
          <w:szCs w:val="21"/>
          <w:lang w:val="fr-CH"/>
        </w:rPr>
      </w:pPr>
      <w:r w:rsidRPr="00CC2580">
        <w:rPr>
          <w:lang w:val="fr-CH"/>
        </w:rPr>
        <w:br w:type="page"/>
      </w:r>
    </w:p>
    <w:p w:rsidR="000B261E" w:rsidRPr="00CC2580" w:rsidRDefault="00E12E7B" w:rsidP="00EE4BC2">
      <w:pPr>
        <w:pStyle w:val="berschrift1"/>
        <w:numPr>
          <w:ilvl w:val="0"/>
          <w:numId w:val="25"/>
        </w:numPr>
        <w:tabs>
          <w:tab w:val="left" w:pos="369"/>
        </w:tabs>
        <w:spacing w:before="0" w:after="400" w:line="240" w:lineRule="atLeast"/>
        <w:rPr>
          <w:lang w:val="fr-CH"/>
        </w:rPr>
      </w:pPr>
      <w:r w:rsidRPr="00CC2580">
        <w:rPr>
          <w:lang w:val="fr-CH"/>
        </w:rPr>
        <w:lastRenderedPageBreak/>
        <w:t>Règlement de l’école</w:t>
      </w:r>
    </w:p>
    <w:tbl>
      <w:tblPr>
        <w:tblpPr w:leftFromText="141" w:rightFromText="141" w:vertAnchor="text" w:horzAnchor="margin" w:tblpX="108" w:tblpY="11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763"/>
        <w:gridCol w:w="992"/>
        <w:gridCol w:w="810"/>
        <w:gridCol w:w="4010"/>
        <w:gridCol w:w="1560"/>
        <w:gridCol w:w="1943"/>
      </w:tblGrid>
      <w:tr w:rsidR="003B3263" w:rsidRPr="00CC2580" w:rsidTr="004C7574">
        <w:trPr>
          <w:gridAfter w:val="4"/>
          <w:wAfter w:w="8323" w:type="dxa"/>
          <w:trHeight w:val="737"/>
        </w:trPr>
        <w:tc>
          <w:tcPr>
            <w:tcW w:w="5706" w:type="dxa"/>
            <w:gridSpan w:val="3"/>
            <w:tcBorders>
              <w:top w:val="single" w:sz="8" w:space="0" w:color="644B41"/>
              <w:left w:val="single" w:sz="8" w:space="0" w:color="644B41"/>
              <w:bottom w:val="single" w:sz="8" w:space="0" w:color="644B41"/>
              <w:right w:val="single" w:sz="8" w:space="0" w:color="644B41"/>
            </w:tcBorders>
            <w:vAlign w:val="center"/>
          </w:tcPr>
          <w:p w:rsidR="003B3263" w:rsidRPr="00CC2580" w:rsidRDefault="00E12E7B" w:rsidP="00276037">
            <w:pPr>
              <w:pStyle w:val="berschrift2"/>
              <w:tabs>
                <w:tab w:val="left" w:pos="680"/>
              </w:tabs>
              <w:spacing w:before="200" w:after="120" w:line="240" w:lineRule="atLeast"/>
              <w:rPr>
                <w:lang w:val="fr-CH"/>
              </w:rPr>
            </w:pPr>
            <w:r w:rsidRPr="00CC2580">
              <w:rPr>
                <w:lang w:val="fr-CH"/>
              </w:rPr>
              <w:t>Règlement de l’école</w:t>
            </w:r>
          </w:p>
        </w:tc>
      </w:tr>
      <w:tr w:rsidR="00464499" w:rsidRPr="00CC2580" w:rsidTr="00061CD8">
        <w:trPr>
          <w:trHeight w:val="737"/>
        </w:trPr>
        <w:tc>
          <w:tcPr>
            <w:tcW w:w="1951"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Indicateurs</w:t>
            </w:r>
          </w:p>
        </w:tc>
        <w:tc>
          <w:tcPr>
            <w:tcW w:w="2763" w:type="dxa"/>
            <w:tcBorders>
              <w:right w:val="double" w:sz="4" w:space="0" w:color="auto"/>
            </w:tcBorders>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Normes minimales</w:t>
            </w:r>
          </w:p>
        </w:tc>
        <w:tc>
          <w:tcPr>
            <w:tcW w:w="1802" w:type="dxa"/>
            <w:gridSpan w:val="2"/>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Questions possibles</w:t>
            </w:r>
          </w:p>
        </w:tc>
        <w:tc>
          <w:tcPr>
            <w:tcW w:w="4010"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Preuves</w:t>
            </w:r>
          </w:p>
        </w:tc>
        <w:tc>
          <w:tcPr>
            <w:tcW w:w="1560"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Numéro d’annexe</w:t>
            </w:r>
          </w:p>
        </w:tc>
        <w:tc>
          <w:tcPr>
            <w:tcW w:w="1943" w:type="dxa"/>
            <w:shd w:val="clear" w:color="auto" w:fill="EBD3AE"/>
            <w:vAlign w:val="center"/>
          </w:tcPr>
          <w:p w:rsidR="00464499" w:rsidRPr="00CC2580" w:rsidRDefault="00464499" w:rsidP="00464499">
            <w:pPr>
              <w:tabs>
                <w:tab w:val="left" w:pos="8931"/>
              </w:tabs>
              <w:rPr>
                <w:b/>
                <w:bCs w:val="0"/>
                <w:sz w:val="20"/>
                <w:szCs w:val="20"/>
                <w:lang w:val="fr-CH"/>
              </w:rPr>
            </w:pPr>
            <w:r w:rsidRPr="00CC2580">
              <w:rPr>
                <w:b/>
                <w:sz w:val="20"/>
                <w:szCs w:val="20"/>
                <w:lang w:val="fr-CH"/>
              </w:rPr>
              <w:t xml:space="preserve">Evaluation </w:t>
            </w:r>
            <w:r w:rsidRPr="00CC2580">
              <w:rPr>
                <w:b/>
                <w:bCs w:val="0"/>
                <w:sz w:val="20"/>
                <w:szCs w:val="20"/>
                <w:lang w:val="fr-CH"/>
              </w:rPr>
              <w:t>de l’OECO</w:t>
            </w:r>
          </w:p>
        </w:tc>
      </w:tr>
      <w:tr w:rsidR="00F76952" w:rsidRPr="00CC2580" w:rsidTr="00061CD8">
        <w:trPr>
          <w:trHeight w:val="3395"/>
        </w:trPr>
        <w:tc>
          <w:tcPr>
            <w:tcW w:w="1951" w:type="dxa"/>
            <w:shd w:val="clear" w:color="auto" w:fill="FBF6EF"/>
            <w:vAlign w:val="center"/>
          </w:tcPr>
          <w:p w:rsidR="00F76952" w:rsidRPr="00CC2580" w:rsidRDefault="00E12E7B" w:rsidP="00E12E7B">
            <w:pPr>
              <w:spacing w:line="240" w:lineRule="auto"/>
              <w:rPr>
                <w:sz w:val="20"/>
                <w:szCs w:val="20"/>
                <w:lang w:val="fr-CH"/>
              </w:rPr>
            </w:pPr>
            <w:r w:rsidRPr="00CC2580">
              <w:rPr>
                <w:sz w:val="20"/>
                <w:szCs w:val="20"/>
                <w:lang w:val="fr-CH"/>
              </w:rPr>
              <w:t>Il existe un règlement de l’école.</w:t>
            </w:r>
          </w:p>
        </w:tc>
        <w:tc>
          <w:tcPr>
            <w:tcW w:w="2763" w:type="dxa"/>
            <w:tcBorders>
              <w:right w:val="double" w:sz="4" w:space="0" w:color="auto"/>
            </w:tcBorders>
            <w:shd w:val="clear" w:color="auto" w:fill="FBF6EF"/>
            <w:vAlign w:val="center"/>
          </w:tcPr>
          <w:p w:rsidR="00F76952" w:rsidRPr="00CC2580" w:rsidRDefault="00E12E7B" w:rsidP="00A56564">
            <w:pPr>
              <w:spacing w:line="240" w:lineRule="auto"/>
              <w:rPr>
                <w:sz w:val="20"/>
                <w:szCs w:val="20"/>
                <w:lang w:val="fr-CH"/>
              </w:rPr>
            </w:pPr>
            <w:r w:rsidRPr="00CC2580">
              <w:rPr>
                <w:sz w:val="20"/>
                <w:szCs w:val="20"/>
                <w:lang w:val="fr-CH"/>
              </w:rPr>
              <w:t xml:space="preserve">L’école dispose d’un règlement </w:t>
            </w:r>
            <w:r w:rsidR="00A56564" w:rsidRPr="004264DE">
              <w:rPr>
                <w:sz w:val="20"/>
                <w:szCs w:val="20"/>
                <w:lang w:val="fr-CH"/>
              </w:rPr>
              <w:t>qui régit en particulier les horaires blocs, les mesures disciplinaires et les restrictions applicables à l’école à journée continue</w:t>
            </w:r>
            <w:r w:rsidR="00A56564" w:rsidRPr="00CC2580">
              <w:rPr>
                <w:sz w:val="20"/>
                <w:szCs w:val="20"/>
                <w:lang w:val="fr-CH"/>
              </w:rPr>
              <w:t>.</w:t>
            </w:r>
          </w:p>
        </w:tc>
        <w:tc>
          <w:tcPr>
            <w:tcW w:w="1802" w:type="dxa"/>
            <w:gridSpan w:val="2"/>
            <w:shd w:val="clear" w:color="auto" w:fill="FBF6EF"/>
            <w:vAlign w:val="center"/>
          </w:tcPr>
          <w:p w:rsidR="00F76952" w:rsidRPr="00CC2580" w:rsidRDefault="00A56564" w:rsidP="00A56564">
            <w:pPr>
              <w:spacing w:line="240" w:lineRule="auto"/>
              <w:rPr>
                <w:sz w:val="20"/>
                <w:szCs w:val="20"/>
                <w:lang w:val="fr-CH"/>
              </w:rPr>
            </w:pPr>
            <w:bookmarkStart w:id="42" w:name="Text21"/>
            <w:r w:rsidRPr="00CC2580">
              <w:rPr>
                <w:sz w:val="20"/>
                <w:szCs w:val="20"/>
                <w:lang w:val="fr-CH"/>
              </w:rPr>
              <w:t>Le règlement régit-il les horaires blocs, les mesures disciplinaires et les restrictions applicables à l’école à journée continue ainsi que les absences et dispenses ?</w:t>
            </w:r>
          </w:p>
        </w:tc>
        <w:bookmarkEnd w:id="42"/>
        <w:tc>
          <w:tcPr>
            <w:tcW w:w="4010" w:type="dxa"/>
            <w:vAlign w:val="center"/>
          </w:tcPr>
          <w:p w:rsidR="00F76952" w:rsidRPr="00CC2580" w:rsidRDefault="00A56564" w:rsidP="00A56564">
            <w:pPr>
              <w:spacing w:line="240" w:lineRule="auto"/>
              <w:rPr>
                <w:sz w:val="20"/>
                <w:szCs w:val="20"/>
                <w:lang w:val="fr-CH"/>
              </w:rPr>
            </w:pPr>
            <w:r w:rsidRPr="00CC2580">
              <w:rPr>
                <w:sz w:val="20"/>
                <w:szCs w:val="20"/>
                <w:lang w:val="fr-CH"/>
              </w:rPr>
              <w:t>A transmettre pour approbation.</w:t>
            </w:r>
          </w:p>
        </w:tc>
        <w:tc>
          <w:tcPr>
            <w:tcW w:w="1560" w:type="dxa"/>
            <w:vAlign w:val="center"/>
          </w:tcPr>
          <w:p w:rsidR="00F76952" w:rsidRPr="00CC2580" w:rsidRDefault="00F76952" w:rsidP="004F7CD7">
            <w:pPr>
              <w:spacing w:line="240" w:lineRule="auto"/>
              <w:rPr>
                <w:sz w:val="20"/>
                <w:szCs w:val="20"/>
                <w:lang w:val="fr-CH"/>
              </w:rPr>
            </w:pPr>
            <w:r w:rsidRPr="00CC2580">
              <w:rPr>
                <w:sz w:val="20"/>
                <w:szCs w:val="20"/>
                <w:lang w:val="fr-CH"/>
              </w:rPr>
              <w:fldChar w:fldCharType="begin">
                <w:ffData>
                  <w:name w:val="Text7"/>
                  <w:enabled/>
                  <w:calcOnExit w:val="0"/>
                  <w:textInput/>
                </w:ffData>
              </w:fldChar>
            </w:r>
            <w:r w:rsidRPr="00CC2580">
              <w:rPr>
                <w:sz w:val="20"/>
                <w:szCs w:val="20"/>
                <w:lang w:val="fr-CH"/>
              </w:rPr>
              <w:instrText xml:space="preserve"> FORMTEXT </w:instrText>
            </w:r>
            <w:r w:rsidRPr="00CC2580">
              <w:rPr>
                <w:sz w:val="20"/>
                <w:szCs w:val="20"/>
                <w:lang w:val="fr-CH"/>
              </w:rPr>
            </w:r>
            <w:r w:rsidRPr="00CC2580">
              <w:rPr>
                <w:sz w:val="20"/>
                <w:szCs w:val="20"/>
                <w:lang w:val="fr-CH"/>
              </w:rPr>
              <w:fldChar w:fldCharType="separate"/>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noProof/>
                <w:sz w:val="20"/>
                <w:szCs w:val="20"/>
                <w:lang w:val="fr-CH"/>
              </w:rPr>
              <w:t> </w:t>
            </w:r>
            <w:r w:rsidRPr="00CC2580">
              <w:rPr>
                <w:sz w:val="20"/>
                <w:szCs w:val="20"/>
                <w:lang w:val="fr-CH"/>
              </w:rPr>
              <w:fldChar w:fldCharType="end"/>
            </w:r>
          </w:p>
        </w:tc>
        <w:tc>
          <w:tcPr>
            <w:tcW w:w="1943" w:type="dxa"/>
            <w:shd w:val="clear" w:color="auto" w:fill="FBF6EF"/>
            <w:vAlign w:val="center"/>
          </w:tcPr>
          <w:p w:rsidR="00F76952" w:rsidRPr="00CC2580" w:rsidRDefault="00F76952" w:rsidP="004F7CD7">
            <w:pPr>
              <w:spacing w:line="240" w:lineRule="auto"/>
              <w:rPr>
                <w:sz w:val="20"/>
                <w:szCs w:val="20"/>
                <w:lang w:val="fr-CH"/>
              </w:rPr>
            </w:pPr>
          </w:p>
        </w:tc>
      </w:tr>
    </w:tbl>
    <w:p w:rsidR="00480CC9" w:rsidRPr="00CC2580" w:rsidRDefault="00480CC9" w:rsidP="00611A4E">
      <w:pPr>
        <w:rPr>
          <w:lang w:val="fr-CH"/>
        </w:rPr>
      </w:pPr>
    </w:p>
    <w:sectPr w:rsidR="00480CC9" w:rsidRPr="00CC2580" w:rsidSect="00480CC9">
      <w:type w:val="continuous"/>
      <w:pgSz w:w="16838" w:h="11906" w:orient="landscape" w:code="9"/>
      <w:pgMar w:top="1361" w:right="1707" w:bottom="567" w:left="1400"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C9" w:rsidRPr="00A04AC4" w:rsidRDefault="00D412C9">
      <w:r w:rsidRPr="00A04AC4">
        <w:separator/>
      </w:r>
    </w:p>
  </w:endnote>
  <w:endnote w:type="continuationSeparator" w:id="0">
    <w:p w:rsidR="00D412C9" w:rsidRPr="00A04AC4" w:rsidRDefault="00D412C9">
      <w:r w:rsidRPr="00A04A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D" w:rsidRPr="00A04AC4" w:rsidRDefault="008744D5" w:rsidP="00201C8C">
    <w:pPr>
      <w:pStyle w:val="Fuzeile"/>
    </w:pPr>
    <w:r>
      <w:rPr>
        <w:noProof/>
        <w:lang w:eastAsia="de-CH"/>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align>bottom</wp:align>
              </wp:positionV>
              <wp:extent cx="629920" cy="5689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42ED" w:rsidRPr="005C6148" w:rsidRDefault="001B42ED" w:rsidP="00201C8C">
                          <w:pPr>
                            <w:pStyle w:val="Seitenzahlen"/>
                          </w:pPr>
                          <w:r w:rsidRPr="005C6148">
                            <w:fldChar w:fldCharType="begin"/>
                          </w:r>
                          <w:r w:rsidRPr="005C6148">
                            <w:instrText>PAGE   \* MERGEFORMAT</w:instrText>
                          </w:r>
                          <w:r w:rsidRPr="005C6148">
                            <w:fldChar w:fldCharType="separate"/>
                          </w:r>
                          <w:r w:rsidR="008744D5" w:rsidRPr="008744D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744D5">
                            <w:rPr>
                              <w:noProof/>
                            </w:rPr>
                            <w:t>25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pt;margin-top:0;width:49.6pt;height:44.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" filled="f" stroked="f" strokeweight=".5pt">
              <v:path arrowok="t"/>
              <v:textbox inset="0,0,0,8mm">
                <w:txbxContent>
                  <w:p w:rsidR="001B42ED" w:rsidRPr="005C6148" w:rsidRDefault="001B42ED" w:rsidP="00201C8C">
                    <w:pPr>
                      <w:pStyle w:val="Seitenzahlen"/>
                    </w:pPr>
                    <w:r w:rsidRPr="005C6148">
                      <w:fldChar w:fldCharType="begin"/>
                    </w:r>
                    <w:r w:rsidRPr="005C6148">
                      <w:instrText>PAGE   \* MERGEFORMAT</w:instrText>
                    </w:r>
                    <w:r w:rsidRPr="005C6148">
                      <w:fldChar w:fldCharType="separate"/>
                    </w:r>
                    <w:r w:rsidR="008744D5" w:rsidRPr="008744D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744D5">
                      <w:rPr>
                        <w:noProof/>
                      </w:rPr>
                      <w:t>25</w:t>
                    </w:r>
                    <w:r>
                      <w:rPr>
                        <w:noProof/>
                      </w:rPr>
                      <w:fldChar w:fldCharType="end"/>
                    </w:r>
                  </w:p>
                </w:txbxContent>
              </v:textbox>
              <w10:wrap anchorx="margin" anchory="page"/>
              <w10:anchorlock/>
            </v:shape>
          </w:pict>
        </mc:Fallback>
      </mc:AlternateContent>
    </w:r>
    <w:r>
      <w:rPr>
        <w:noProof/>
        <w:lang w:eastAsia="de-CH"/>
      </w:rPr>
      <mc:AlternateContent>
        <mc:Choice Requires="wps">
          <w:drawing>
            <wp:anchor distT="0" distB="0" distL="114300" distR="114300" simplePos="0" relativeHeight="251659264" behindDoc="0" locked="1" layoutInCell="1" allowOverlap="1">
              <wp:simplePos x="0" y="0"/>
              <wp:positionH relativeFrom="margin">
                <wp:align>right</wp:align>
              </wp:positionH>
              <wp:positionV relativeFrom="page">
                <wp:align>bottom</wp:align>
              </wp:positionV>
              <wp:extent cx="629920" cy="56896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42ED" w:rsidRPr="005C6148" w:rsidRDefault="001B42ED" w:rsidP="00201C8C">
                          <w:pPr>
                            <w:pStyle w:val="Seitenzahlen"/>
                          </w:pPr>
                          <w:r w:rsidRPr="005C6148">
                            <w:fldChar w:fldCharType="begin"/>
                          </w:r>
                          <w:r w:rsidRPr="005C6148">
                            <w:instrText>PAGE   \* MERGEFORMAT</w:instrText>
                          </w:r>
                          <w:r w:rsidRPr="005C6148">
                            <w:fldChar w:fldCharType="separate"/>
                          </w:r>
                          <w:r w:rsidR="008744D5" w:rsidRPr="008744D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744D5">
                            <w:rPr>
                              <w:noProof/>
                            </w:rPr>
                            <w:t>25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7" type="#_x0000_t202" style="position:absolute;margin-left:-1.6pt;margin-top:0;width:49.6pt;height:44.8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" filled="f" stroked="f" strokeweight=".5pt">
              <v:path arrowok="t"/>
              <v:textbox inset="0,0,0,8mm">
                <w:txbxContent>
                  <w:p w:rsidR="001B42ED" w:rsidRPr="005C6148" w:rsidRDefault="001B42ED" w:rsidP="00201C8C">
                    <w:pPr>
                      <w:pStyle w:val="Seitenzahlen"/>
                    </w:pPr>
                    <w:r w:rsidRPr="005C6148">
                      <w:fldChar w:fldCharType="begin"/>
                    </w:r>
                    <w:r w:rsidRPr="005C6148">
                      <w:instrText>PAGE   \* MERGEFORMAT</w:instrText>
                    </w:r>
                    <w:r w:rsidRPr="005C6148">
                      <w:fldChar w:fldCharType="separate"/>
                    </w:r>
                    <w:r w:rsidR="008744D5" w:rsidRPr="008744D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744D5">
                      <w:rPr>
                        <w:noProof/>
                      </w:rPr>
                      <w:t>25</w:t>
                    </w:r>
                    <w:r>
                      <w:rPr>
                        <w:noProof/>
                      </w:rPr>
                      <w:fldChar w:fldCharType="end"/>
                    </w:r>
                  </w:p>
                </w:txbxContent>
              </v:textbox>
              <w10:wrap anchorx="margin" anchory="page"/>
              <w10:anchorlock/>
            </v:shape>
          </w:pict>
        </mc:Fallback>
      </mc:AlternateContent>
    </w:r>
    <w:r w:rsidR="001B42ED" w:rsidRPr="00A04AC4">
      <w:t>2021.BKD.17115 / 877948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D" w:rsidRPr="00A04AC4" w:rsidRDefault="008744D5" w:rsidP="00EA3473">
    <w:pPr>
      <w:pStyle w:val="Fuzeile"/>
    </w:pPr>
    <w:r>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29920" cy="568960"/>
              <wp:effectExtent l="0" t="0" r="0" b="0"/>
              <wp:wrapNone/>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42ED" w:rsidRPr="005C6148" w:rsidRDefault="001B42ED" w:rsidP="00EA3473">
                          <w:pPr>
                            <w:pStyle w:val="Seitenzahlen"/>
                          </w:pPr>
                          <w:r w:rsidRPr="005C6148">
                            <w:fldChar w:fldCharType="begin"/>
                          </w:r>
                          <w:r w:rsidRPr="005C6148">
                            <w:instrText>PAGE   \* MERGEFORMAT</w:instrText>
                          </w:r>
                          <w:r w:rsidRPr="005C6148">
                            <w:fldChar w:fldCharType="separate"/>
                          </w:r>
                          <w:r w:rsidR="008744D5" w:rsidRPr="008744D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744D5">
                            <w:rPr>
                              <w:noProof/>
                            </w:rPr>
                            <w:t>25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8" type="#_x0000_t202" style="position:absolute;margin-left:-1.6pt;margin-top:0;width:49.6pt;height:44.8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" filled="f" stroked="f" strokeweight=".5pt">
              <v:path arrowok="t"/>
              <v:textbox inset="0,0,0,8mm">
                <w:txbxContent>
                  <w:p w:rsidR="001B42ED" w:rsidRPr="005C6148" w:rsidRDefault="001B42ED" w:rsidP="00EA3473">
                    <w:pPr>
                      <w:pStyle w:val="Seitenzahlen"/>
                    </w:pPr>
                    <w:r w:rsidRPr="005C6148">
                      <w:fldChar w:fldCharType="begin"/>
                    </w:r>
                    <w:r w:rsidRPr="005C6148">
                      <w:instrText>PAGE   \* MERGEFORMAT</w:instrText>
                    </w:r>
                    <w:r w:rsidRPr="005C6148">
                      <w:fldChar w:fldCharType="separate"/>
                    </w:r>
                    <w:r w:rsidR="008744D5" w:rsidRPr="008744D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744D5">
                      <w:rPr>
                        <w:noProof/>
                      </w:rPr>
                      <w:t>25</w:t>
                    </w:r>
                    <w:r>
                      <w:rPr>
                        <w:noProof/>
                      </w:rPr>
                      <w:fldChar w:fldCharType="end"/>
                    </w:r>
                  </w:p>
                </w:txbxContent>
              </v:textbox>
              <w10:wrap anchorx="margin" anchory="page"/>
              <w10:anchorlock/>
            </v:shape>
          </w:pict>
        </mc:Fallback>
      </mc:AlternateContent>
    </w:r>
    <w:r>
      <w:rPr>
        <w:noProof/>
        <w:lang w:eastAsia="de-CH"/>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page">
                <wp:align>bottom</wp:align>
              </wp:positionV>
              <wp:extent cx="629920" cy="56896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42ED" w:rsidRPr="005C6148" w:rsidRDefault="001B42ED" w:rsidP="00EA3473">
                          <w:pPr>
                            <w:pStyle w:val="Seitenzahlen"/>
                          </w:pPr>
                          <w:r w:rsidRPr="005C6148">
                            <w:fldChar w:fldCharType="begin"/>
                          </w:r>
                          <w:r w:rsidRPr="005C6148">
                            <w:instrText>PAGE   \* MERGEFORMAT</w:instrText>
                          </w:r>
                          <w:r w:rsidRPr="005C6148">
                            <w:fldChar w:fldCharType="separate"/>
                          </w:r>
                          <w:r w:rsidR="008744D5" w:rsidRPr="008744D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744D5">
                            <w:rPr>
                              <w:noProof/>
                            </w:rPr>
                            <w:t>25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9" type="#_x0000_t202" style="position:absolute;margin-left:-1.6pt;margin-top:0;width:49.6pt;height:44.8pt;z-index:25165721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" filled="f" stroked="f" strokeweight=".5pt">
              <v:path arrowok="t"/>
              <v:textbox inset="0,0,0,8mm">
                <w:txbxContent>
                  <w:p w:rsidR="001B42ED" w:rsidRPr="005C6148" w:rsidRDefault="001B42ED" w:rsidP="00EA3473">
                    <w:pPr>
                      <w:pStyle w:val="Seitenzahlen"/>
                    </w:pPr>
                    <w:r w:rsidRPr="005C6148">
                      <w:fldChar w:fldCharType="begin"/>
                    </w:r>
                    <w:r w:rsidRPr="005C6148">
                      <w:instrText>PAGE   \* MERGEFORMAT</w:instrText>
                    </w:r>
                    <w:r w:rsidRPr="005C6148">
                      <w:fldChar w:fldCharType="separate"/>
                    </w:r>
                    <w:r w:rsidR="008744D5" w:rsidRPr="008744D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744D5">
                      <w:rPr>
                        <w:noProof/>
                      </w:rPr>
                      <w:t>25</w:t>
                    </w:r>
                    <w:r>
                      <w:rPr>
                        <w:noProof/>
                      </w:rPr>
                      <w:fldChar w:fldCharType="end"/>
                    </w:r>
                  </w:p>
                </w:txbxContent>
              </v:textbox>
              <w10:wrap anchorx="margin" anchory="page"/>
              <w10:anchorlock/>
            </v:shape>
          </w:pict>
        </mc:Fallback>
      </mc:AlternateContent>
    </w:r>
    <w:r w:rsidR="001B42ED" w:rsidRPr="00A04AC4">
      <w:t>2021.BKD.17115 / 877948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C9" w:rsidRPr="00A04AC4" w:rsidRDefault="00D412C9">
      <w:r w:rsidRPr="00A04AC4">
        <w:separator/>
      </w:r>
    </w:p>
  </w:footnote>
  <w:footnote w:type="continuationSeparator" w:id="0">
    <w:p w:rsidR="00D412C9" w:rsidRPr="00A04AC4" w:rsidRDefault="00D412C9">
      <w:r w:rsidRPr="00A04A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D" w:rsidRPr="00A04AC4" w:rsidRDefault="008744D5" w:rsidP="00F64BCA">
    <w:r>
      <w:rPr>
        <w:noProof/>
        <w:lang w:eastAsia="de-CH"/>
      </w:rPr>
      <w:drawing>
        <wp:anchor distT="0" distB="0" distL="114300" distR="114300" simplePos="0" relativeHeight="251655168" behindDoc="1" locked="1" layoutInCell="1" allowOverlap="1">
          <wp:simplePos x="0" y="0"/>
          <wp:positionH relativeFrom="column">
            <wp:posOffset>-817245</wp:posOffset>
          </wp:positionH>
          <wp:positionV relativeFrom="paragraph">
            <wp:posOffset>-71120</wp:posOffset>
          </wp:positionV>
          <wp:extent cx="1337945" cy="402590"/>
          <wp:effectExtent l="0" t="0" r="0" b="0"/>
          <wp:wrapNone/>
          <wp:docPr id="1" name="2fed84a1-368f-4382-aa2f-9dd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ed84a1-368f-4382-aa2f-9dd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45" cy="402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D" w:rsidRPr="00A04AC4" w:rsidRDefault="008744D5" w:rsidP="00480CC9">
    <w:pPr>
      <w:pStyle w:val="Kopfzeile"/>
    </w:pPr>
    <w:r>
      <w:drawing>
        <wp:anchor distT="0" distB="0" distL="114300" distR="114300" simplePos="0" relativeHeight="251656192" behindDoc="1" locked="1" layoutInCell="1" allowOverlap="1">
          <wp:simplePos x="0" y="0"/>
          <wp:positionH relativeFrom="page">
            <wp:posOffset>0</wp:posOffset>
          </wp:positionH>
          <wp:positionV relativeFrom="page">
            <wp:posOffset>0</wp:posOffset>
          </wp:positionV>
          <wp:extent cx="7559675" cy="1763395"/>
          <wp:effectExtent l="0" t="0" r="0" b="0"/>
          <wp:wrapNone/>
          <wp:docPr id="4" name="e16b42fa-2831-4f8b-829b-a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6b42fa-2831-4f8b-829b-ae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763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022630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A86596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20B9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421F28"/>
    <w:multiLevelType w:val="multilevel"/>
    <w:tmpl w:val="ACFA7AF4"/>
    <w:lvl w:ilvl="0">
      <w:start w:val="1"/>
      <w:numFmt w:val="decimal"/>
      <w:lvlText w:val="%1."/>
      <w:lvlJc w:val="left"/>
      <w:pPr>
        <w:ind w:left="369" w:hanging="369"/>
      </w:pPr>
      <w:rPr>
        <w:rFonts w:cs="Times New Roman" w:hint="default"/>
      </w:rPr>
    </w:lvl>
    <w:lvl w:ilvl="1">
      <w:start w:val="1"/>
      <w:numFmt w:val="decimal"/>
      <w:lvlText w:val="%1.%2"/>
      <w:lvlJc w:val="left"/>
      <w:pPr>
        <w:ind w:left="680" w:hanging="680"/>
      </w:pPr>
      <w:rPr>
        <w:rFonts w:cs="Times New Roman" w:hint="default"/>
      </w:rPr>
    </w:lvl>
    <w:lvl w:ilvl="2">
      <w:start w:val="1"/>
      <w:numFmt w:val="decimal"/>
      <w:lvlText w:val="%1.%2.%3"/>
      <w:lvlJc w:val="left"/>
      <w:pPr>
        <w:ind w:left="936" w:hanging="936"/>
      </w:pPr>
      <w:rPr>
        <w:rFonts w:cs="Times New Roman" w:hint="default"/>
      </w:rPr>
    </w:lvl>
    <w:lvl w:ilvl="3">
      <w:start w:val="1"/>
      <w:numFmt w:val="decimal"/>
      <w:lvlText w:val="%1.%2.%3.%4"/>
      <w:lvlJc w:val="left"/>
      <w:pPr>
        <w:ind w:left="397" w:hanging="397"/>
      </w:pPr>
      <w:rPr>
        <w:rFonts w:cs="Times New Roman" w:hint="default"/>
      </w:rPr>
    </w:lvl>
    <w:lvl w:ilvl="4">
      <w:start w:val="1"/>
      <w:numFmt w:val="decimal"/>
      <w:lvlText w:val="%1.%2.%3.%4.%5"/>
      <w:lvlJc w:val="left"/>
      <w:pPr>
        <w:ind w:left="397" w:hanging="397"/>
      </w:pPr>
      <w:rPr>
        <w:rFonts w:cs="Times New Roman" w:hint="default"/>
      </w:rPr>
    </w:lvl>
    <w:lvl w:ilvl="5">
      <w:start w:val="1"/>
      <w:numFmt w:val="decimal"/>
      <w:lvlText w:val="%1.%2.%3.%4.%5.%6"/>
      <w:lvlJc w:val="left"/>
      <w:pPr>
        <w:ind w:left="397" w:hanging="397"/>
      </w:pPr>
      <w:rPr>
        <w:rFonts w:cs="Times New Roman" w:hint="default"/>
      </w:rPr>
    </w:lvl>
    <w:lvl w:ilvl="6">
      <w:start w:val="1"/>
      <w:numFmt w:val="decimal"/>
      <w:lvlText w:val="%1.%2.%3.%4.%5.%6.%7"/>
      <w:lvlJc w:val="left"/>
      <w:pPr>
        <w:ind w:left="397" w:hanging="397"/>
      </w:pPr>
      <w:rPr>
        <w:rFonts w:cs="Times New Roman" w:hint="default"/>
      </w:rPr>
    </w:lvl>
    <w:lvl w:ilvl="7">
      <w:start w:val="1"/>
      <w:numFmt w:val="decimal"/>
      <w:lvlText w:val="%1.%2.%3.%4.%5.%6.%7.%8"/>
      <w:lvlJc w:val="left"/>
      <w:pPr>
        <w:ind w:left="397" w:hanging="397"/>
      </w:pPr>
      <w:rPr>
        <w:rFonts w:cs="Times New Roman" w:hint="default"/>
      </w:rPr>
    </w:lvl>
    <w:lvl w:ilvl="8">
      <w:start w:val="1"/>
      <w:numFmt w:val="decimal"/>
      <w:lvlText w:val="%1.%2.%3.%4.%5.%6.%7.%8.%9"/>
      <w:lvlJc w:val="left"/>
      <w:pPr>
        <w:ind w:left="397" w:hanging="397"/>
      </w:pPr>
      <w:rPr>
        <w:rFonts w:cs="Times New Roman" w:hint="default"/>
      </w:r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cs="Times New Roman" w:hint="default"/>
      </w:rPr>
    </w:lvl>
    <w:lvl w:ilvl="1">
      <w:start w:val="1"/>
      <w:numFmt w:val="decimal"/>
      <w:pStyle w:val="Traktandum-Titel2"/>
      <w:lvlText w:val="%1.%2."/>
      <w:lvlJc w:val="left"/>
      <w:pPr>
        <w:ind w:left="567" w:hanging="567"/>
      </w:pPr>
      <w:rPr>
        <w:rFonts w:cs="Times New Roman" w:hint="default"/>
      </w:rPr>
    </w:lvl>
    <w:lvl w:ilvl="2">
      <w:start w:val="1"/>
      <w:numFmt w:val="decimal"/>
      <w:lvlText w:val="%1.%2.%3."/>
      <w:lvlJc w:val="right"/>
      <w:pPr>
        <w:ind w:left="851" w:hanging="851"/>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8"/>
        </w:tabs>
        <w:ind w:left="1418" w:hanging="284"/>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5"/>
        </w:tabs>
        <w:ind w:left="1985" w:hanging="284"/>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2"/>
        </w:tabs>
        <w:ind w:left="2552" w:hanging="284"/>
      </w:pPr>
      <w:rPr>
        <w:rFonts w:cs="Times New Roman" w:hint="default"/>
      </w:rPr>
    </w:lvl>
  </w:abstractNum>
  <w:abstractNum w:abstractNumId="6"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cs="Times New Roman" w:hint="eastAsia"/>
        <w:caps w:val="0"/>
        <w:strike w:val="0"/>
        <w:dstrike w:val="0"/>
        <w:vanish w:val="0"/>
        <w:color w:val="000000"/>
        <w:vertAlign w:val="baseline"/>
      </w:rPr>
    </w:lvl>
    <w:lvl w:ilvl="1">
      <w:start w:val="1"/>
      <w:numFmt w:val="upperLetter"/>
      <w:lvlText w:val="%2"/>
      <w:lvlJc w:val="left"/>
      <w:pPr>
        <w:tabs>
          <w:tab w:val="num" w:pos="567"/>
        </w:tabs>
        <w:ind w:left="567" w:hanging="283"/>
      </w:pPr>
      <w:rPr>
        <w:rFonts w:cs="Times New Roman" w:hint="default"/>
        <w:caps w:val="0"/>
        <w:strike w:val="0"/>
        <w:dstrike w:val="0"/>
        <w:vanish w:val="0"/>
        <w:color w:val="000000"/>
        <w:vertAlign w:val="baseline"/>
      </w:rPr>
    </w:lvl>
    <w:lvl w:ilvl="2">
      <w:start w:val="1"/>
      <w:numFmt w:val="upperLetter"/>
      <w:lvlText w:val="%3."/>
      <w:lvlJc w:val="left"/>
      <w:pPr>
        <w:tabs>
          <w:tab w:val="num" w:pos="851"/>
        </w:tabs>
        <w:ind w:left="851" w:hanging="284"/>
      </w:pPr>
      <w:rPr>
        <w:rFonts w:cs="Times New Roman" w:hint="default"/>
      </w:rPr>
    </w:lvl>
    <w:lvl w:ilvl="3">
      <w:start w:val="1"/>
      <w:numFmt w:val="upperLetter"/>
      <w:lvlText w:val="%4."/>
      <w:lvlJc w:val="left"/>
      <w:pPr>
        <w:tabs>
          <w:tab w:val="num" w:pos="1134"/>
        </w:tabs>
        <w:ind w:left="1134" w:hanging="283"/>
      </w:pPr>
      <w:rPr>
        <w:rFonts w:cs="Times New Roman" w:hint="default"/>
      </w:rPr>
    </w:lvl>
    <w:lvl w:ilvl="4">
      <w:start w:val="1"/>
      <w:numFmt w:val="upperLetter"/>
      <w:lvlText w:val="%5."/>
      <w:lvlJc w:val="left"/>
      <w:pPr>
        <w:tabs>
          <w:tab w:val="num" w:pos="1418"/>
        </w:tabs>
        <w:ind w:left="1418" w:hanging="284"/>
      </w:pPr>
      <w:rPr>
        <w:rFonts w:cs="Times New Roman" w:hint="default"/>
      </w:rPr>
    </w:lvl>
    <w:lvl w:ilvl="5">
      <w:start w:val="1"/>
      <w:numFmt w:val="upperLetter"/>
      <w:lvlText w:val="%6."/>
      <w:lvlJc w:val="left"/>
      <w:pPr>
        <w:tabs>
          <w:tab w:val="num" w:pos="1701"/>
        </w:tabs>
        <w:ind w:left="1701" w:hanging="283"/>
      </w:pPr>
      <w:rPr>
        <w:rFonts w:cs="Times New Roman" w:hint="default"/>
      </w:rPr>
    </w:lvl>
    <w:lvl w:ilvl="6">
      <w:start w:val="1"/>
      <w:numFmt w:val="upperLetter"/>
      <w:lvlText w:val="%7."/>
      <w:lvlJc w:val="left"/>
      <w:pPr>
        <w:tabs>
          <w:tab w:val="num" w:pos="1985"/>
        </w:tabs>
        <w:ind w:left="1985" w:hanging="284"/>
      </w:pPr>
      <w:rPr>
        <w:rFonts w:cs="Times New Roman" w:hint="default"/>
      </w:rPr>
    </w:lvl>
    <w:lvl w:ilvl="7">
      <w:start w:val="1"/>
      <w:numFmt w:val="upperLetter"/>
      <w:lvlText w:val="%8."/>
      <w:lvlJc w:val="left"/>
      <w:pPr>
        <w:tabs>
          <w:tab w:val="num" w:pos="2268"/>
        </w:tabs>
        <w:ind w:left="2268" w:hanging="283"/>
      </w:pPr>
      <w:rPr>
        <w:rFonts w:cs="Times New Roman" w:hint="default"/>
      </w:rPr>
    </w:lvl>
    <w:lvl w:ilvl="8">
      <w:start w:val="1"/>
      <w:numFmt w:val="upperLetter"/>
      <w:lvlText w:val="%9."/>
      <w:lvlJc w:val="left"/>
      <w:pPr>
        <w:tabs>
          <w:tab w:val="num" w:pos="2552"/>
        </w:tabs>
        <w:ind w:left="2552" w:hanging="284"/>
      </w:pPr>
      <w:rPr>
        <w:rFonts w:cs="Times New Roman" w:hint="default"/>
      </w:rPr>
    </w:lvl>
  </w:abstractNum>
  <w:abstractNum w:abstractNumId="7" w15:restartNumberingAfterBreak="0">
    <w:nsid w:val="4C0D46FD"/>
    <w:multiLevelType w:val="multilevel"/>
    <w:tmpl w:val="0D9453D4"/>
    <w:lvl w:ilvl="0">
      <w:start w:val="1"/>
      <w:numFmt w:val="decimal"/>
      <w:pStyle w:val="H1"/>
      <w:lvlText w:val="%1."/>
      <w:lvlJc w:val="left"/>
      <w:pPr>
        <w:ind w:left="851" w:hanging="851"/>
      </w:pPr>
      <w:rPr>
        <w:rFonts w:cs="Times New Roman" w:hint="default"/>
        <w:spacing w:val="-10"/>
      </w:rPr>
    </w:lvl>
    <w:lvl w:ilvl="1">
      <w:start w:val="1"/>
      <w:numFmt w:val="decimal"/>
      <w:pStyle w:val="berschrift2nummeriert"/>
      <w:lvlText w:val="%1.%2"/>
      <w:lvlJc w:val="left"/>
      <w:pPr>
        <w:ind w:left="851" w:hanging="851"/>
      </w:pPr>
      <w:rPr>
        <w:rFonts w:cs="Times New Roman" w:hint="default"/>
        <w:spacing w:val="-10"/>
      </w:rPr>
    </w:lvl>
    <w:lvl w:ilvl="2">
      <w:start w:val="1"/>
      <w:numFmt w:val="decimal"/>
      <w:pStyle w:val="berschrift3nummeriert"/>
      <w:lvlText w:val="%1.%2.%3"/>
      <w:lvlJc w:val="left"/>
      <w:pPr>
        <w:ind w:left="851" w:hanging="851"/>
      </w:pPr>
      <w:rPr>
        <w:rFonts w:cs="Times New Roman" w:hint="default"/>
        <w:spacing w:val="-10"/>
      </w:rPr>
    </w:lvl>
    <w:lvl w:ilvl="3">
      <w:start w:val="1"/>
      <w:numFmt w:val="decimal"/>
      <w:pStyle w:val="berschrift4nummeriert"/>
      <w:lvlText w:val="%1.%2.%3.%4"/>
      <w:lvlJc w:val="left"/>
      <w:pPr>
        <w:ind w:left="851" w:hanging="851"/>
      </w:pPr>
      <w:rPr>
        <w:rFonts w:cs="Times New Roman" w:hint="default"/>
        <w:spacing w:val="-10"/>
      </w:rPr>
    </w:lvl>
    <w:lvl w:ilvl="4">
      <w:start w:val="1"/>
      <w:numFmt w:val="decimal"/>
      <w:pStyle w:val="berschrift5nummeriert"/>
      <w:lvlText w:val="%1.%2.%3.%4.%5"/>
      <w:lvlJc w:val="left"/>
      <w:pPr>
        <w:ind w:left="851" w:hanging="851"/>
      </w:pPr>
      <w:rPr>
        <w:rFonts w:cs="Times New Roman" w:hint="default"/>
        <w:spacing w:val="-10"/>
      </w:rPr>
    </w:lvl>
    <w:lvl w:ilvl="5">
      <w:start w:val="1"/>
      <w:numFmt w:val="lowerLetter"/>
      <w:lvlText w:val="%6)"/>
      <w:lvlJc w:val="left"/>
      <w:pPr>
        <w:ind w:left="425" w:hanging="425"/>
      </w:pPr>
      <w:rPr>
        <w:rFonts w:cs="Times New Roman" w:hint="default"/>
      </w:rPr>
    </w:lvl>
    <w:lvl w:ilvl="6">
      <w:start w:val="1"/>
      <w:numFmt w:val="lowerRoman"/>
      <w:lvlText w:val="%7."/>
      <w:lvlJc w:val="left"/>
      <w:pPr>
        <w:ind w:left="425" w:hanging="425"/>
      </w:pPr>
      <w:rPr>
        <w:rFonts w:cs="Times New Roman" w:hint="default"/>
      </w:rPr>
    </w:lvl>
    <w:lvl w:ilvl="7">
      <w:start w:val="1"/>
      <w:numFmt w:val="decimal"/>
      <w:pStyle w:val="Nummerierung1"/>
      <w:lvlText w:val="%8."/>
      <w:lvlJc w:val="left"/>
      <w:pPr>
        <w:ind w:left="425" w:hanging="425"/>
      </w:pPr>
      <w:rPr>
        <w:rFonts w:cs="Times New Roman" w:hint="default"/>
      </w:rPr>
    </w:lvl>
    <w:lvl w:ilvl="8">
      <w:start w:val="1"/>
      <w:numFmt w:val="decimal"/>
      <w:pStyle w:val="Nummerierung2"/>
      <w:lvlText w:val="%8.%9"/>
      <w:lvlJc w:val="left"/>
      <w:pPr>
        <w:ind w:left="992" w:hanging="567"/>
      </w:pPr>
      <w:rPr>
        <w:rFonts w:cs="Times New Roman"/>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2"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5"/>
  </w:num>
  <w:num w:numId="17">
    <w:abstractNumId w:val="12"/>
  </w:num>
  <w:num w:numId="18">
    <w:abstractNumId w:val="11"/>
  </w:num>
  <w:num w:numId="19">
    <w:abstractNumId w:val="6"/>
  </w:num>
  <w:num w:numId="20">
    <w:abstractNumId w:val="9"/>
  </w:num>
  <w:num w:numId="21">
    <w:abstractNumId w:val="10"/>
  </w:num>
  <w:num w:numId="22">
    <w:abstractNumId w:val="8"/>
  </w:num>
  <w:num w:numId="23">
    <w:abstractNumId w:val="4"/>
  </w:num>
  <w:num w:numId="24">
    <w:abstractNumId w:val="7"/>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Report" w:val="using System;dausing CMI.MetaTool.Generated;dausing CMI.DomainModel;dadanamespace CMI.MetaTool.Generated.TemplateScriptda{da   public class TemplateScriptda   {da       public string Eval(Dokument obj)da       {da__ /*da__Im Code weiter unten müssen immer EIN Parameter gesetzt werden:da__Mit int strNummer ist die Zahl zuvorderst gemeintda__da__int strNummer = 0;  &lt;--- Nummer eingeben ----da      ___da       _Dokumentda       _1   Dokumenten Datum (DD.MM.JJJJ)da       _2   Dokumenten Datum (&quot;d. MMMM yyyy&quot;)da       _3   Dokumenten Datum (Wochentag, d. Monat yyyy)da        4   Laufnummer Dokument (CMI AXIOMA)da____da__Geschäftda__10_Laufnummer Geschäftda__11  Organisationseinheit Geschäftseignerda__12  Organisationseinheit Geschäftseigner Bemerkungsfeld (Tel/Mail)da__13  RegPlan Positions-Nummer/-Aktenzeichenda__14  RegPlan Positions-Begriffda______da__Interaktiver Benutzer da__20 Vornameda__21 Nameda__22 Funktionda__23 E-Mail Geschäftda__24 Telefon Geschäftda__25 Kurzzeichen KZda__da__da__Adressblock (Tabelle)da__-&gt; Skript Table verwendenda____da__*/da__da        int strNummer = 10; /* &lt;--- Nummer eingeben ----*/da__da__da__///////////////////////////////////////////////////////////////////////////////////////da__//Ab hier bitte nichts mehr ändern!!!da__da__//Definitionenda__string rueckgabe = string.Empty;da__rueckgabe = &quot;&lt;!Keine Daten!&gt;&quot;;da__da__da__//Ges und Benutzer Objekte referenzierenda__Geschaeft ges = obj.Geschaeft as Geschaeft;da__System.Guid userGuid = CMI.DomainModel.MappingInterfaces.MapperSingleton.Instance.UserGuid;da__TypeDefinition benutzerTd = DefinitionsManager.Definitionen.TypeDefinitions.FindBySchluessel(&quot;Benutzer&quot;);da__dada__//Abfragen gemäss Parameterauswahlda__da__/*da__Dokumentda        1   Dokumenten Datum (DD.MM.JJJJ)da__2   Dokumenten Datum (&quot;d. MMMM yyyy&quot;)da__3   Dokumenten Datum (Wochentag, d. Monat yyyy)da        4   Laufnummer Dokument (CMI AXIOMA)da__*/da__da__if (strNummer == 1)da        {da            if(obj.Dokumentdatum == null)da                return &quot;[Kein Dokumentdatum]&quot;;da___return obj.Dokumentdatum.LeftDate.ToString(&quot;dd.MM.yyyy&quot;);da        }da__da__if (strNummer == 2)da        {da            if(obj.Dokumentdatum == null)da                return &quot;[Kein Dokumentdatum]&quot;;da___return obj.Dokumentdatum.LeftDate.ToString(&quot;d. MMMM yyyy&quot;);da        }da__da__if (strNummer == 3)da        {da            if(obj.Dokumentdatum == null)da                return &quot;[Kein Dokumentdatum]&quot;;da___return obj.Dokumentdatum.LeftDate.ToLongDateString();da        }da__da__if (strNummer == 4)da        {da            if(obj.Laufnummer == null)da                return &quot;[Kein Dokumentenlaufnummer]&quot;;da___return obj.Laufnummer.ToString();da        }da__da__/*da__Geschäftda__10  Laufnummer Geschäftda__11  Organisationseinheit Geschäftseignerda__12  Organisationseinheit Geschäftseigner Bemerkungsfeld (Tel/Mail)da__13  RegPlan Positions-Nummer/-Aktenzeichenda__14  RegPlan Positions-Begriffda__*/da__da__if (strNummer == 10)da        {da___if(ges.Laufnummer == null)da                return &quot;[Keine Geschäftslaufnummer]&quot;;da___return ges.Laufnummer.ToString();da_    }da__da__if (strNummer == 11)da        {da___Organisationseinheit OE = ges.Geschaeftseigner as Organisationseinheit;dada___if(OE.Name == null)da                return &quot;[Kein Geschäftseigner]&quot;;da___return OE.Name.ToString();da        }da__da__if (strNummer == 12)da        {da___Organisationseinheit OE = ges.Geschaeftseigner as Organisationseinheit;dada___if(OE.Name == null)da                return &quot;[Kein Geschäftseigner]&quot;;da___return OE.Bemerkung.ToString();da        }da__da__if (strNummer == 13)da        {__dada___if (ges.CustomRegistraturplan == null)da___{da____if (ges.HauptDossier == null)da____{da_____// Abfrage der Reg Pos des Hauptgeschäfts via Funktionen am Ende des Skriptsda_____return  &quot;[Kein RegPlan zugewiesen]&quot;;da____}da____elseda____{da_____return GetRegPlanNummer(obj.Geschaeft as AbstraktesGeschaeft);da____}da___}da____da___if (ges.CustomRegistraturplan.Aktenzeichen == null)da___{da____return &quot;[Keine RegPlan Position]&quot;;da___}da___return ges.CustomRegistraturplan.Aktenzeichen.ToString();da__}da__da__if (strNummer == 14)da        {__dada___if (ges.CustomRegistraturplan == null)da___{da____if (ges.HauptDossier == null)da____{da_____// Abfrage der Reg Pos des Hauptgeschäfts via Funktionen am Ende des Skriptsda_____return  &quot;[Kein RegPlan zugewiesen]&quot;;da____}da____elseda____{da_____return GetRegPlanBegriff(obj.Geschaeft as AbstraktesGeschaeft);da____}da___}da____da___if (ges.CustomRegistraturplan.Begriff == null)da___{da____return &quot;[Keine RegPlan Position]&quot;;da___}da___return ges.CustomRegistraturplan.Begriff.CurrentValue;da__}da__da__/*da__Interaktiver Benutzer da__20 Vornameda__21 Nameda__22 Funktionda__23 E-Mail Geschäftda__24 Telefon Geschäftda__25 Kurzzeichen KZda__*/__da__dada__if (strNummer == 20)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Vorname == null)da____return &quot;&quot;;da___return benutzer.Vorname.ToString();da_    }dada__if (strNummer == 21)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Name == null)da____return &quot;&quot;;da___return benutzer.Name.ToString();da_    }__dada__if (strNummer == 22)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Funktion == null)da____return &quot;&quot;;da___return benutzer.Funktion.ToString();da_    }da__da__if (strNummer == 23) //E-Mail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Email == null)da____return &quot;[Keine E-Mail]&quot;; da___return benutzer.Email.ToString();da_    }da__da__if (strNummer == 24) // Tel Geschäft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TelefonGeschaeft == null)da____return &quot;[Keine Telefonnummer]&quot;; da___return benutzer.TelefonGeschaeft.ToString();da_    }_da__da__if (strNummer == 25) // Kurzzeichen KZ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Kurzzeichen == null)da____return &quot;[Keine Kurzzeichen]&quot;; da___return benutzer.Kurzzeichen.ToString();da_    }___da____da        return rueckgabe;da       }da_da__/////////////////////////////////////////////////////////////////da__// Zusatzfunktionenda_da_    // Liest den Registraturplan aus, auch wenn es ein Subdossier ist,da        // das über keine eigene Position verfügt.da        public String GetRegPlanBegriff (AbstraktesGeschaeft ges)da        {da            if (ges.CustomRegistraturplan == null)da            {da                // Kein Regplan ohne ein Subdossier zu sein. Sollte es nicht geben.da                if (ges.HauptDossier == null)da                    return &quot;&quot;;da                da                return GetRegPlanBegriff(ges.HauptDossier as AbstraktesGeschaeft);da            }da            return ges.CustomRegistraturplan.Begriff.CurrentValue;da        }da__da__public String GetRegPlanNummer (AbstraktesGeschaeft ges)da        {da            if (ges.CustomRegistraturplan == null)da            {da                // Kein Regplan ohne ein Subdossier zu sein. Sollte es nicht geben.da                if (ges.HauptDossier == null)da                    return &quot;&quot;;da                da                return GetRegPlanNummer(ges.HauptDossier as AbstraktesGeschaeft);da            }da___return ges.CustomRegistraturplan.Aktenzeichen.ToString();da        }da_}da}da"/>
    <w:docVar w:name="MetaTool_Script2_Report" w:val="using System;dausing CMI.MetaTool.Generated;dausing CMI.DomainModel;dadanamespace CMI.MetaTool.Generated.TemplateScriptda{da   public class TemplateScriptda   {da       public string Eval(Dokument obj)da       {da__ /*da__Im Code weiter unten müssen immer EIN Parameter gesetzt werden:da__Mit int strNummer ist die Zahl zuvorderst gemeintda__da__int strNummer = 0;  &lt;--- Nummer eingeben ----da      ___da       _Dokumentda       _1   Dokumenten Datum (DD.MM.JJJJ)da       _2   Dokumenten Datum (&quot;d. MMMM yyyy&quot;)da       _3   Dokumenten Datum (Wochentag, d. Monat yyyy)da        4   Laufnummer Dokument (CMI AXIOMA)da____da__Geschäftda__10_Laufnummer Geschäftda__11  Organisationseinheit Geschäftseignerda__12  Organisationseinheit Geschäftseigner Bemerkungsfeld (Tel/Mail)da__13  RegPlan Positions-Nummer/-Aktenzeichenda__14  RegPlan Positions-Begriffda______da__Interaktiver Benutzer da__20 Vornameda__21 Nameda__22 Funktionda__23 E-Mail Geschäftda__24 Telefon Geschäftda__25 Kurzzeichen KZda__da__da__Adressblock (Tabelle)da__-&gt; Skript Table verwendenda____da__*/da__da        int strNummer = 4; /* &lt;--- Nummer eingeben ----*/da__da__da__///////////////////////////////////////////////////////////////////////////////////////da__//Ab hier bitte nichts mehr ändern!!!da__da__//Definitionenda__string rueckgabe = string.Empty;da__rueckgabe = &quot;&lt;!Keine Daten!&gt;&quot;;da__da__da__//Ges und Benutzer Objekte referenzierenda__Geschaeft ges = obj.Geschaeft as Geschaeft;da__System.Guid userGuid = CMI.DomainModel.MappingInterfaces.MapperSingleton.Instance.UserGuid;da__TypeDefinition benutzerTd = DefinitionsManager.Definitionen.TypeDefinitions.FindBySchluessel(&quot;Benutzer&quot;);da__dada__//Abfragen gemäss Parameterauswahlda__da__/*da__Dokumentda        1   Dokumenten Datum (DD.MM.JJJJ)da__2   Dokumenten Datum (&quot;d. MMMM yyyy&quot;)da__3   Dokumenten Datum (Wochentag, d. Monat yyyy)da        4   Laufnummer Dokument (CMI AXIOMA)da__*/da__da__if (strNummer == 1)da        {da            if(obj.Dokumentdatum == null)da                return &quot;[Kein Dokumentdatum]&quot;;da___return obj.Dokumentdatum.LeftDate.ToString(&quot;dd.MM.yyyy&quot;);da        }da__da__if (strNummer == 2)da        {da            if(obj.Dokumentdatum == null)da                return &quot;[Kein Dokumentdatum]&quot;;da___return obj.Dokumentdatum.LeftDate.ToString(&quot;d. MMMM yyyy&quot;);da        }da__da__if (strNummer == 3)da        {da            if(obj.Dokumentdatum == null)da                return &quot;[Kein Dokumentdatum]&quot;;da___return obj.Dokumentdatum.LeftDate.ToLongDateString();da        }da__da__if (strNummer == 4)da        {da            if(obj.Laufnummer == null)da                return &quot;[Kein Dokumentenlaufnummer]&quot;;da___return obj.Laufnummer.ToString();da        }da__da__/*da__Geschäftda__10  Laufnummer Geschäftda__11  Organisationseinheit Geschäftseignerda__12  Organisationseinheit Geschäftseigner Bemerkungsfeld (Tel/Mail)da__13  RegPlan Positions-Nummer/-Aktenzeichenda__14  RegPlan Positions-Begriffda__*/da__da__if (strNummer == 10)da        {da___if(ges.Laufnummer == null)da                return &quot;[Keine Geschäftslaufnummer]&quot;;da___return ges.Laufnummer.ToString();da_    }da__da__if (strNummer == 11)da        {da___Organisationseinheit OE = ges.Geschaeftseigner as Organisationseinheit;dada___if(OE.Name == null)da                return &quot;[Kein Geschäftseigner]&quot;;da___return OE.Name.ToString();da        }da__da__if (strNummer == 12)da        {da___Organisationseinheit OE = ges.Geschaeftseigner as Organisationseinheit;dada___if(OE.Name == null)da                return &quot;[Kein Geschäftseigner]&quot;;da___return OE.Bemerkung.ToString();da        }da__da__if (strNummer == 13)da        {__dada___if (ges.CustomRegistraturplan == null)da___{da____if (ges.HauptDossier == null)da____{da_____// Abfrage der Reg Pos des Hauptgeschäfts via Funktionen am Ende des Skriptsda_____return  &quot;[Kein RegPlan zugewiesen]&quot;;da____}da____elseda____{da_____return GetRegPlanNummer(obj.Geschaeft as AbstraktesGeschaeft);da____}da___}da____da___if (ges.CustomRegistraturplan.Aktenzeichen == null)da___{da____return &quot;[Keine RegPlan Position]&quot;;da___}da___return ges.CustomRegistraturplan.Aktenzeichen.ToString();da__}da__da__if (strNummer == 14)da        {__dada___if (ges.CustomRegistraturplan == null)da___{da____if (ges.HauptDossier == null)da____{da_____// Abfrage der Reg Pos des Hauptgeschäfts via Funktionen am Ende des Skriptsda_____return  &quot;[Kein RegPlan zugewiesen]&quot;;da____}da____elseda____{da_____return GetRegPlanBegriff(obj.Geschaeft as AbstraktesGeschaeft);da____}da___}da____da___if (ges.CustomRegistraturplan.Begriff == null)da___{da____return &quot;[Keine RegPlan Position]&quot;;da___}da___return ges.CustomRegistraturplan.Begriff.CurrentValue;da__}da__da__/*da__Interaktiver Benutzer da__20 Vornameda__21 Nameda__22 Funktionda__23 E-Mail Geschäftda__24 Telefon Geschäftda__25 Kurzzeichen KZda__*/__da__dada__if (strNummer == 20)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Vorname == null)da____return &quot;&quot;;da___return benutzer.Vorname.ToString();da_    }dada__if (strNummer == 21)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Name == null)da____return &quot;&quot;;da___return benutzer.Name.ToString();da_    }__dada__if (strNummer == 22)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Funktion == null)da____return &quot;&quot;;da___return benutzer.Funktion.ToString();da_    }da__da__if (strNummer == 23) //E-Mail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Email == null)da____return &quot;[Keine E-Mail]&quot;; da___return benutzer.Email.ToString();da_    }da__da__if (strNummer == 24) // Tel Geschäft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TelefonGeschaeft == null)da____return &quot;[Keine Telefonnummer]&quot;; da___return benutzer.TelefonGeschaeft.ToString();da_    }_da__da__if (strNummer == 25) // Kurzzeichen KZ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Kurzzeichen == null)da____return &quot;[Keine Kurzzeichen]&quot;; da___return benutzer.Kurzzeichen.ToString();da_    }___da____da        return rueckgabe;da       }da_da__/////////////////////////////////////////////////////////////////da__// Zusatzfunktionenda_da_    // Liest den Registraturplan aus, auch wenn es ein Subdossier ist,da        // das über keine eigene Position verfügt.da        public String GetRegPlanBegriff (AbstraktesGeschaeft ges)da        {da            if (ges.CustomRegistraturplan == null)da            {da                // Kein Regplan ohne ein Subdossier zu sein. Sollte es nicht geben.da                if (ges.HauptDossier == null)da                    return &quot;&quot;;da                da                return GetRegPlanBegriff(ges.HauptDossier as AbstraktesGeschaeft);da            }da            return ges.CustomRegistraturplan.Begriff.CurrentValue;da        }da__da__public String GetRegPlanNummer (AbstraktesGeschaeft ges)da        {da            if (ges.CustomRegistraturplan == null)da            {da                // Kein Regplan ohne ein Subdossier zu sein. Sollte es nicht geben.da                if (ges.HauptDossier == null)da                    return &quot;&quot;;da                da                return GetRegPlanNummer(ges.HauptDossier as AbstraktesGeschaeft);da            }da___return ges.CustomRegistraturplan.Aktenzeichen.ToString();da        }da_}da}da"/>
    <w:docVar w:name="MetaTool_Script4_Report" w:val="using System;dausing CMI.MetaTool.Generated;dausing CMI.DomainModel;dadanamespace CMI.MetaTool.Generated.TemplateScriptda{da   public class TemplateScriptda   {da       public string Eval(Dokument obj)da       {da__ /*da__Im Code weiter unten müssen immer EIN Parameter gesetzt werden:da__Mit int strNummer ist die Zahl zuvorderst gemeintda__da__int strNummer = 0;  &lt;--- Nummer eingeben ----da      ___da       _Dokumentda       _1   Dokumenten Datum (DD.MM.JJJJ)da       _2   Dokumenten Datum (&quot;d. MMMM yyyy&quot;)da       _3   Dokumenten Datum (Wochentag, d. Monat yyyy)da        4   Laufnummer Dokument (CMI AXIOMA)da____da__Geschäftda__10_Laufnummer Geschäftda__11  Organisationseinheit Geschäftseignerda__12  Organisationseinheit Geschäftseigner Bemerkungsfeld (Tel/Mail)da__13  RegPlan Positions-Nummer/-Aktenzeichenda__14  RegPlan Positions-Begriffda______da__Interaktiver Benutzer da__20 Vornameda__21 Nameda__22 Funktionda__23 E-Mail Geschäftda__24 Telefon Geschäftda__25 Kurzzeichen KZda__da__da__Adressblock (Tabelle)da__-&gt; Skript Table verwendenda____da__*/da__da        int strNummer = 10; /* &lt;--- Nummer eingeben ----*/da__da__da__///////////////////////////////////////////////////////////////////////////////////////da__//Ab hier bitte nichts mehr ändern!!!da__da__//Definitionenda__string rueckgabe = string.Empty;da__rueckgabe = &quot;&lt;!Keine Daten!&gt;&quot;;da__da__da__//Ges und Benutzer Objekte referenzierenda__Geschaeft ges = obj.Geschaeft as Geschaeft;da__System.Guid userGuid = CMI.DomainModel.MappingInterfaces.MapperSingleton.Instance.UserGuid;da__TypeDefinition benutzerTd = DefinitionsManager.Definitionen.TypeDefinitions.FindBySchluessel(&quot;Benutzer&quot;);da__dada__//Abfragen gemäss Parameterauswahlda__da__/*da__Dokumentda        1   Dokumenten Datum (DD.MM.JJJJ)da__2   Dokumenten Datum (&quot;d. MMMM yyyy&quot;)da__3   Dokumenten Datum (Wochentag, d. Monat yyyy)da        4   Laufnummer Dokument (CMI AXIOMA)da__*/da__da__if (strNummer == 1)da        {da            if(obj.Dokumentdatum == null)da                return &quot;[Kein Dokumentdatum]&quot;;da___return obj.Dokumentdatum.LeftDate.ToString(&quot;dd.MM.yyyy&quot;);da        }da__da__if (strNummer == 2)da        {da            if(obj.Dokumentdatum == null)da                return &quot;[Kein Dokumentdatum]&quot;;da___return obj.Dokumentdatum.LeftDate.ToString(&quot;d. MMMM yyyy&quot;);da        }da__da__if (strNummer == 3)da        {da            if(obj.Dokumentdatum == null)da                return &quot;[Kein Dokumentdatum]&quot;;da___return obj.Dokumentdatum.LeftDate.ToLongDateString();da        }da__da__if (strNummer == 4)da        {da            if(obj.Laufnummer == null)da                return &quot;[Kein Dokumentenlaufnummer]&quot;;da___return obj.Laufnummer.ToString();da        }da__da__/*da__Geschäftda__10  Laufnummer Geschäftda__11  Organisationseinheit Geschäftseignerda__12  Organisationseinheit Geschäftseigner Bemerkungsfeld (Tel/Mail)da__13  RegPlan Positions-Nummer/-Aktenzeichenda__14  RegPlan Positions-Begriffda__*/da__da__if (strNummer == 10)da        {da___if(ges.Laufnummer == null)da                return &quot;[Keine Geschäftslaufnummer]&quot;;da___return ges.Laufnummer.ToString();da_    }da__da__if (strNummer == 11)da        {da___Organisationseinheit OE = ges.Geschaeftseigner as Organisationseinheit;dada___if(OE.Name == null)da                return &quot;[Kein Geschäftseigner]&quot;;da___return OE.Name.ToString();da        }da__da__if (strNummer == 12)da        {da___Organisationseinheit OE = ges.Geschaeftseigner as Organisationseinheit;dada___if(OE.Name == null)da                return &quot;[Kein Geschäftseigner]&quot;;da___return OE.Bemerkung.ToString();da        }da__da__if (strNummer == 13)da        {__dada___if (ges.CustomRegistraturplan == null)da___{da____if (ges.HauptDossier == null)da____{da_____// Abfrage der Reg Pos des Hauptgeschäfts via Funktionen am Ende des Skriptsda_____return  &quot;[Kein RegPlan zugewiesen]&quot;;da____}da____elseda____{da_____return GetRegPlanNummer(obj.Geschaeft as AbstraktesGeschaeft);da____}da___}da____da___if (ges.CustomRegistraturplan.Aktenzeichen == null)da___{da____return &quot;[Keine RegPlan Position]&quot;;da___}da___return ges.CustomRegistraturplan.Aktenzeichen.ToString();da__}da__da__if (strNummer == 14)da        {__dada___if (ges.CustomRegistraturplan == null)da___{da____if (ges.HauptDossier == null)da____{da_____// Abfrage der Reg Pos des Hauptgeschäfts via Funktionen am Ende des Skriptsda_____return  &quot;[Kein RegPlan zugewiesen]&quot;;da____}da____elseda____{da_____return GetRegPlanBegriff(obj.Geschaeft as AbstraktesGeschaeft);da____}da___}da____da___if (ges.CustomRegistraturplan.Begriff == null)da___{da____return &quot;[Keine RegPlan Position]&quot;;da___}da___return ges.CustomRegistraturplan.Begriff.CurrentValue;da__}da__da__/*da__Interaktiver Benutzer da__20 Vornameda__21 Nameda__22 Funktionda__23 E-Mail Geschäftda__24 Telefon Geschäftda__25 Kurzzeichen KZda__*/__da__dada__if (strNummer == 20)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Vorname == null)da____return &quot;&quot;;da___return benutzer.Vorname.ToString();da_    }dada__if (strNummer == 21)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Name == null)da____return &quot;&quot;;da___return benutzer.Name.ToString();da_    }__dada__if (strNummer == 22)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Funktion == null)da____return &quot;&quot;;da___return benutzer.Funktion.ToString();da_    }da__da__if (strNummer == 23) //E-Mail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Email == null)da____return &quot;[Keine E-Mail]&quot;; da___return benutzer.Email.ToString();da_    }da__da__if (strNummer == 24) // Tel Geschäft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TelefonGeschaeft == null)da____return &quot;[Keine Telefonnummer]&quot;; da___return benutzer.TelefonGeschaeft.ToString();da_    }_da__da__if (strNummer == 25) // Kurzzeichen KZ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Kurzzeichen == null)da____return &quot;[Keine Kurzzeichen]&quot;; da___return benutzer.Kurzzeichen.ToString();da_    }___da____da        return rueckgabe;da       }da_da__/////////////////////////////////////////////////////////////////da__// Zusatzfunktionenda_da_    // Liest den Registraturplan aus, auch wenn es ein Subdossier ist,da        // das über keine eigene Position verfügt.da        public String GetRegPlanBegriff (AbstraktesGeschaeft ges)da        {da            if (ges.CustomRegistraturplan == null)da            {da                // Kein Regplan ohne ein Subdossier zu sein. Sollte es nicht geben.da                if (ges.HauptDossier == null)da                    return &quot;&quot;;da                da                return GetRegPlanBegriff(ges.HauptDossier as AbstraktesGeschaeft);da            }da            return ges.CustomRegistraturplan.Begriff.CurrentValue;da        }da__da__public String GetRegPlanNummer (AbstraktesGeschaeft ges)da        {da            if (ges.CustomRegistraturplan == null)da            {da                // Kein Regplan ohne ein Subdossier zu sein. Sollte es nicht geben.da                if (ges.HauptDossier == null)da                    return &quot;&quot;;da                da                return GetRegPlanNummer(ges.HauptDossier as AbstraktesGeschaeft);da            }da___return ges.CustomRegistraturplan.Aktenzeichen.ToString();da        }da_}da}da"/>
    <w:docVar w:name="MetaTool_Script5_Report" w:val="using System;dausing CMI.MetaTool.Generated;dausing CMI.DomainModel;dadanamespace CMI.MetaTool.Generated.TemplateScriptda{da   public class TemplateScriptda   {da       public string Eval(Dokument obj)da       {da__ /*da__Im Code weiter unten müssen immer EIN Parameter gesetzt werden:da__Mit int strNummer ist die Zahl zuvorderst gemeintda__da__int strNummer = 0;  &lt;--- Nummer eingeben ----da      ___da       _Dokumentda       _1   Dokumenten Datum (DD.MM.JJJJ)da       _2   Dokumenten Datum (&quot;d. MMMM yyyy&quot;)da       _3   Dokumenten Datum (Wochentag, d. Monat yyyy)da        4   Laufnummer Dokument (CMI AXIOMA)da____da__Geschäftda__10_Laufnummer Geschäftda__11  Organisationseinheit Geschäftseignerda__12  Organisationseinheit Geschäftseigner Bemerkungsfeld (Tel/Mail)da__13  RegPlan Positions-Nummer/-Aktenzeichenda__14  RegPlan Positions-Begriffda______da__Interaktiver Benutzer da__20 Vornameda__21 Nameda__22 Funktionda__23 E-Mail Geschäftda__24 Telefon Geschäftda__25 Kurzzeichen KZda__da__da__Adressblock (Tabelle)da__-&gt; Skript Table verwendenda____da__*/da__da        int strNummer = 4; /* &lt;--- Nummer eingeben ----*/da__da__da__///////////////////////////////////////////////////////////////////////////////////////da__//Ab hier bitte nichts mehr ändern!!!da__da__//Definitionenda__string rueckgabe = string.Empty;da__rueckgabe = &quot;&lt;!Keine Daten!&gt;&quot;;da__da__da__//Ges und Benutzer Objekte referenzierenda__Geschaeft ges = obj.Geschaeft as Geschaeft;da__System.Guid userGuid = CMI.DomainModel.MappingInterfaces.MapperSingleton.Instance.UserGuid;da__TypeDefinition benutzerTd = DefinitionsManager.Definitionen.TypeDefinitions.FindBySchluessel(&quot;Benutzer&quot;);da__dada__//Abfragen gemäss Parameterauswahlda__da__/*da__Dokumentda        1   Dokumenten Datum (DD.MM.JJJJ)da__2   Dokumenten Datum (&quot;d. MMMM yyyy&quot;)da__3   Dokumenten Datum (Wochentag, d. Monat yyyy)da        4   Laufnummer Dokument (CMI AXIOMA)da__*/da__da__if (strNummer == 1)da        {da            if(obj.Dokumentdatum == null)da                return &quot;[Kein Dokumentdatum]&quot;;da___return obj.Dokumentdatum.LeftDate.ToString(&quot;dd.MM.yyyy&quot;);da        }da__da__if (strNummer == 2)da        {da            if(obj.Dokumentdatum == null)da                return &quot;[Kein Dokumentdatum]&quot;;da___return obj.Dokumentdatum.LeftDate.ToString(&quot;d. MMMM yyyy&quot;);da        }da__da__if (strNummer == 3)da        {da            if(obj.Dokumentdatum == null)da                return &quot;[Kein Dokumentdatum]&quot;;da___return obj.Dokumentdatum.LeftDate.ToLongDateString();da        }da__da__if (strNummer == 4)da        {da            if(obj.Laufnummer == null)da                return &quot;[Kein Dokumentenlaufnummer]&quot;;da___return obj.Laufnummer.ToString();da        }da__da__/*da__Geschäftda__10  Laufnummer Geschäftda__11  Organisationseinheit Geschäftseignerda__12  Organisationseinheit Geschäftseigner Bemerkungsfeld (Tel/Mail)da__13  RegPlan Positions-Nummer/-Aktenzeichenda__14  RegPlan Positions-Begriffda__*/da__da__if (strNummer == 10)da        {da___if(ges.Laufnummer == null)da                return &quot;[Keine Geschäftslaufnummer]&quot;;da___return ges.Laufnummer.ToString();da_    }da__da__if (strNummer == 11)da        {da___Organisationseinheit OE = ges.Geschaeftseigner as Organisationseinheit;dada___if(OE.Name == null)da                return &quot;[Kein Geschäftseigner]&quot;;da___return OE.Name.ToString();da        }da__da__if (strNummer == 12)da        {da___Organisationseinheit OE = ges.Geschaeftseigner as Organisationseinheit;dada___if(OE.Name == null)da                return &quot;[Kein Geschäftseigner]&quot;;da___return OE.Bemerkung.ToString();da        }da__da__if (strNummer == 13)da        {__dada___if (ges.CustomRegistraturplan == null)da___{da____if (ges.HauptDossier == null)da____{da_____// Abfrage der Reg Pos des Hauptgeschäfts via Funktionen am Ende des Skriptsda_____return  &quot;[Kein RegPlan zugewiesen]&quot;;da____}da____elseda____{da_____return GetRegPlanNummer(obj.Geschaeft as AbstraktesGeschaeft);da____}da___}da____da___if (ges.CustomRegistraturplan.Aktenzeichen == null)da___{da____return &quot;[Keine RegPlan Position]&quot;;da___}da___return ges.CustomRegistraturplan.Aktenzeichen.ToString();da__}da__da__if (strNummer == 14)da        {__dada___if (ges.CustomRegistraturplan == null)da___{da____if (ges.HauptDossier == null)da____{da_____// Abfrage der Reg Pos des Hauptgeschäfts via Funktionen am Ende des Skriptsda_____return  &quot;[Kein RegPlan zugewiesen]&quot;;da____}da____elseda____{da_____return GetRegPlanBegriff(obj.Geschaeft as AbstraktesGeschaeft);da____}da___}da____da___if (ges.CustomRegistraturplan.Begriff == null)da___{da____return &quot;[Keine RegPlan Position]&quot;;da___}da___return ges.CustomRegistraturplan.Begriff.CurrentValue;da__}da__da__/*da__Interaktiver Benutzer da__20 Vornameda__21 Nameda__22 Funktionda__23 E-Mail Geschäftda__24 Telefon Geschäftda__25 Kurzzeichen KZda__*/__da__dada__if (strNummer == 20)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Vorname == null)da____return &quot;&quot;;da___return benutzer.Vorname.ToString();da_    }dada__if (strNummer == 21)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Name == null)da____return &quot;&quot;;da___return benutzer.Name.ToString();da_    }__dada__if (strNummer == 22)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Funktion == null)da____return &quot;&quot;;da___return benutzer.Funktion.ToString();da_    }da__da__if (strNummer == 23) //E-Mail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Email == null)da____return &quot;[Keine E-Mail]&quot;; da___return benutzer.Email.ToString();da_    }da__da__if (strNummer == 24) // Tel Geschäft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TelefonGeschaeft == null)da____return &quot;[Keine Telefonnummer]&quot;; da___return benutzer.TelefonGeschaeft.ToString();da_    }_da__da__if (strNummer == 25) // Kurzzeichen KZda        {da            if(benutzerTd == null)da                return &quot;[Kein Benutzer]&quot;;                                     da___da            Query q = new Query(benutzerTd);da            GUIDCriterion crit = new GUIDCriterion(userGuid);da            q.Criterions.Add(crit);da            TypedObjektList allBenutzers = CMI.DomainModel.MappingInterfaces.MapperSingleton.Instance.ExecuteObjektQuery(q, benutzerTd.AllFieldAndAssocFieldIds);da                 da            if(allBenutzers.Count != 1)da                return &quot;[Keine Benutzerdaten]&quot;;                                     da                 da            Benutzer benutzer = allBenutzers[0] as Benutzer;da            if (benutzer == null)da                return &quot;[Kein Benutzer]&quot;; da___da___if (benutzer.Kurzzeichen == null)da____return &quot;[Keine Kurzzeichen]&quot;; da___return benutzer.Kurzzeichen.ToString();da_    }___da____da        return rueckgabe;da       }da_da__/////////////////////////////////////////////////////////////////da__// Zusatzfunktionenda_da_    // Liest den Registraturplan aus, auch wenn es ein Subdossier ist,da        // das über keine eigene Position verfügt.da        public String GetRegPlanBegriff (AbstraktesGeschaeft ges)da        {da            if (ges.CustomRegistraturplan == null)da            {da                // Kein Regplan ohne ein Subdossier zu sein. Sollte es nicht geben.da                if (ges.HauptDossier == null)da                    return &quot;&quot;;da                da                return GetRegPlanBegriff(ges.HauptDossier as AbstraktesGeschaeft);da            }da            return ges.CustomRegistraturplan.Begriff.CurrentValue;da        }da__da__public String GetRegPlanNummer (AbstraktesGeschaeft ges)da        {da            if (ges.CustomRegistraturplan == null)da            {da                // Kein Regplan ohne ein Subdossier zu sein. Sollte es nicht geben.da                if (ges.HauptDossier == null)da                    return &quot;&quot;;da                da                return GetRegPlanNummer(ges.HauptDossier as AbstraktesGeschaeft);da            }da___return ges.CustomRegistraturplan.Aktenzeichen.ToString();da        }da_}da}da"/>
    <w:docVar w:name="MetaTool_TypeDefinition" w:val="Dokument"/>
    <w:docVar w:name="OawAttachedTemplate" w:val="Dokument quer BE.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d"/>
    <w:docVar w:name="OawCreatedWithOfficeatworkVersion" w:val=" (4.11.7616)"/>
    <w:docVar w:name="OawCreatedWithProjectID" w:val="bkd"/>
    <w:docVar w:name="OawCreatedWithProjectVersion" w:val="27"/>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d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d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d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d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d_&lt;OawBookmark name=&quot;Enclosures&quot;&gt;&lt;profile type=&quot;default&quot; UID=&quot;&quot; sameAsDefault=&quot;0&quot;&gt;&lt;/profile&gt;&lt;/OawBookmark&gt;d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d_&lt;OawBookmark name=&quot;Subject&quot;&gt;&lt;profile type=&quot;default&quot; UID=&quot;&quot; sameAsDefault=&quot;0&quot;&gt;&lt;/profile&gt;&lt;/OawBookmark&gt;d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d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d_&lt;OawBookmark name=&quot;Text&quot;&gt;&lt;profile type=&quot;default&quot; UID=&quot;&quot; sameAsDefault=&quot;0&quot;&gt;&lt;/profile&gt;&lt;/OawBookmark&gt;d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d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d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d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d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d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d_&lt;OawDocProperty name=&quot;Doc.H1&quot;&gt;&lt;profile type=&quot;default&quot; UID=&quot;&quot; sameAsDefault=&quot;0&quot;&gt;&lt;documentProperty UID=&quot;2003060614150123456789&quot; dataSourceUID=&quot;2003060614150123456789&quot;/&gt;&lt;type type=&quot;OawLanguage&quot;&gt;&lt;OawLanguage UID=&quot;Doc.H1&quot;/&gt;&lt;/type&gt;&lt;/profile&gt;&lt;/OawDocProperty&gt;d_&lt;OawDocProperty name=&quot;Doc.H2&quot;&gt;&lt;profile type=&quot;default&quot; UID=&quot;&quot; sameAsDefault=&quot;0&quot;&gt;&lt;documentProperty UID=&quot;2003060614150123456789&quot; dataSourceUID=&quot;2003060614150123456789&quot;/&gt;&lt;type type=&quot;OawLanguage&quot;&gt;&lt;OawLanguage UID=&quot;Doc.H2&quot;/&gt;&lt;/type&gt;&lt;/profile&gt;&lt;/OawDocProperty&gt;d_&lt;OawDocProperty name=&quot;Doc.H3&quot;&gt;&lt;profile type=&quot;default&quot; UID=&quot;&quot; sameAsDefault=&quot;0&quot;&gt;&lt;documentProperty UID=&quot;2003060614150123456789&quot; dataSourceUID=&quot;2003060614150123456789&quot;/&gt;&lt;type type=&quot;OawLanguage&quot;&gt;&lt;OawLanguage UID=&quot;Doc.H3&quot;/&gt;&lt;/type&gt;&lt;/profile&gt;&lt;/OawDocProperty&gt;d_&lt;OawDocProperty name=&quot;Doc.H4&quot;&gt;&lt;profile type=&quot;default&quot; UID=&quot;&quot; sameAsDefault=&quot;0&quot;&gt;&lt;documentProperty UID=&quot;2003060614150123456789&quot; dataSourceUID=&quot;2003060614150123456789&quot;/&gt;&lt;type type=&quot;OawLanguage&quot;&gt;&lt;OawLanguage UID=&quot;Doc.H4&quot;/&gt;&lt;/type&gt;&lt;/profile&gt;&lt;/OawDocProperty&gt;d_&lt;OawDocProperty name=&quot;Doc.H5&quot;&gt;&lt;profile type=&quot;default&quot; UID=&quot;&quot; sameAsDefault=&quot;0&quot;&gt;&lt;documentProperty UID=&quot;2003060614150123456789&quot; dataSourceUID=&quot;2003060614150123456789&quot;/&gt;&lt;type type=&quot;OawLanguage&quot;&gt;&lt;OawLanguage UID=&quot;Doc.H5&quot;/&gt;&lt;/type&gt;&lt;/profile&gt;&lt;/OawDocProperty&gt;d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d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d_&lt;OawDocProperty name=&quot;Doc.Text&quot;&gt;&lt;profile type=&quot;default&quot; UID=&quot;&quot; sameAsDefault=&quot;0&quot;&gt;&lt;/profile&gt;&lt;/OawDocProperty&gt;d_&lt;OawDocProperty name=&quot;Doc.Title&quot;&gt;&lt;profile type=&quot;default&quot; UID=&quot;&quot; sameAsDefault=&quot;0&quot;&gt;&lt;/profile&gt;&lt;/OawDocProperty&gt;d_&lt;OawDocProperty name=&quot;Doc.Text&quot;&gt;&lt;profile type=&quot;default&quot; UID=&quot;&quot; sameAsDefault=&quot;0&quot;&gt;&lt;/profile&gt;&lt;/OawDocProperty&gt;d&lt;/document&gt;d"/>
    <w:docVar w:name="OawDistributionEnabled" w:val="&lt;Profiles&gt;&lt;Distribution type=&quot;2&quot; UID=&quot;3&quot;/&gt;&lt;Distribution type=&quot;1&quot; UID=&quot;2006120514175878093883&quot;/&gt;&lt;Distribution type=&quot;3&quot; UID=&quot;2006120514401556040061&quot;/&gt;&lt;/Profiles&gt;d"/>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H1&quot; field=&quot;Doc.H1&quot;/&gt;&lt;OawDocProperty name=&quot;Doc.H2&quot; field=&quot;Doc.H2&quot;/&gt;&lt;OawDocProperty name=&quot;Doc.H3&quot; field=&quot;Doc.H3&quot;/&gt;&lt;OawDocProperty name=&quot;Doc.H4&quot; field=&quot;Doc.H4&quot;/&gt;&lt;OawDocProperty name=&quot;Doc.H5&quot; field=&quot;Doc.H5&quot;/&gt;&lt;OawDocProperty name=&quot;Doc.Title&quot; field=&quot;Doc.Title&quot;/&gt;&lt;OawDocProperty name=&quot;Doc.Subtitle&quot; field=&quot;Doc.Subtitle&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1022313585015253287&quot; PrimaryUID=&quot;ClientSuite&quot; Active=&quot;true&quot;&gt;&lt;Field Name=&quot;UID&quot; Value=&quot;202102231358501525328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Adresszusatz&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04123010144120300001&quot; PrimaryUID=&quot;ClientSuite&quot; Active=&quot;true&quot;&gt;&lt;Field Name=&quot;UID&quot; Value=&quot;2004123010144120300001&quot;/&gt;&lt;Field Name=&quot;IDName&quot; Value=&quot;AKVB: Volksschule deutsch&quot;/&gt;&lt;Field Name=&quot;Amt&quot; Value=&quot;Amt für Kindergarten, Volksschule und Beratung&quot;/&gt;&lt;Field Name=&quot;Kurzname&quot; Value=&quot;AKVB&quot;/&gt;&lt;Field Name=&quot;AmtPPT&quot; Value=&quot;&quot;/&gt;&lt;Field Name=&quot;Direktion&quot; Value=&quot;Bildungs- und Kulturdirektion&quot;/&gt;&lt;Field Name=&quot;DirektionPPT&quot; Value=&quot;&quot;/&gt;&lt;Field Name=&quot;Address1&quot; Value=&quot;Abteilung Volksschule&quot;/&gt;&lt;Field Name=&quot;Address2&quot; Value=&quot;&quot;/&gt;&lt;Field Name=&quot;Address3&quot; Value=&quot;Sulgeneckstrasse 70&quot;/&gt;&lt;Field Name=&quot;Address4&quot; Value=&quot;&quot;/&gt;&lt;Field Name=&quot;Address5&quot; Value=&quot;3005 Bern&quot;/&gt;&lt;Field Name=&quot;AddressSingleLine&quot; Value=&quot;Bildungs- und Kulturdirektion, Sulgeneckstrasse 70, 3005 Bern&quot;/&gt;&lt;Field Name=&quot;City&quot; Value=&quot;Bern&quot;/&gt;&lt;Field Name=&quot;Phone&quot; Value=&quot;+41 31 633 84 51&quot;/&gt;&lt;Field Name=&quot;Fax&quot; Value=&quot;&quot;/&gt;&lt;Field Name=&quot;Email&quot; Value=&quot;akvb.bkd@be.ch&quot;/&gt;&lt;Field Name=&quot;Internet&quot; Value=&quot;www.bkd.be.ch&quot;/&gt;&lt;Field Name=&quot;Zusatz1&quot; Value=&quot;&quot;/&gt;&lt;Field Name=&quot;Zusatz2&quot; Value=&quot;&quot;/&gt;&lt;Field Name=&quot;WdA4LogoBlackWhitePortrait&quot; Value=&quot;%Logos%/Logo_Hoch.2100.490.emf&quot;/&gt;&lt;Field Name=&quot;WdA4LogoBlackWhiteLandscape&quot; Value=&quot;&quot;/&gt;&lt;Field Name=&quot;Logo2ndPagePortrait&quot; Value=&quot;&quot;/&gt;&lt;Field Name=&quot;Logo2ndPageLandscape&quot; Value=&quot;&quot;/&gt;&lt;Field Name=&quot;OlLogoSignature&quot; Value=&quot;&quot;/&gt;&lt;/DocProp&gt;&lt;DocProp UID=&quot;2006040509495284662868&quot; EntryUID=&quot;2004123010144120300001&quot; PrimaryUID=&quot;ClientSuite&quot; Active=&quot;true&quot;&gt;&lt;Field Name=&quot;UID&quot; Value=&quot;2004123010144120300001&quot;/&gt;&lt;Field Name=&quot;IDName&quot; Value=&quot;Beck Andreas, BKD-AKVB-VSD&quot;/&gt;&lt;Field Name=&quot;Name&quot; Value=&quot;Andreas Beck&quot;/&gt;&lt;Field Name=&quot;DirectPhone&quot; Value=&quot;+41 31 633 76 69&quot;/&gt;&lt;Field Name=&quot;EMail&quot; Value=&quot;andreas.beck1@be.ch&quot;/&gt;&lt;/DocProp&gt;&lt;DocProp UID=&quot;200212191811121321310321301031x&quot; EntryUID=&quot;2004123010144120300001&quot; PrimaryUID=&quot;ClientSuite&quot; Active=&quot;true&quot;&gt;&lt;Field Name=&quot;UID&quot; Value=&quot;2004123010144120300001&quot;/&gt;&lt;Field Name=&quot;IDName&quot; Value=&quot;(Leer)&quot;/&gt;&lt;Field Name=&quot;Name&quot; Value=&quot;&quot;/&gt;&lt;Field Name=&quot;DirectPhone&quot; Value=&quot;&quot;/&gt;&lt;Field Name=&quot;EMail&quot; Value=&quot;&quot;/&gt;&lt;/DocProp&gt;&lt;DocProp UID=&quot;2002122010583847234010578&quot; EntryUID=&quot;2004123010144120300001&quot; PrimaryUID=&quot;ClientSuite&quot; Active=&quot;true&quot;&gt;&lt;Field Name=&quot;UID&quot; Value=&quot;2004123010144120300001&quot;/&gt;&lt;Field Name=&quot;IDName&quot; Value=&quot;(Leer)&quot;/&gt;&lt;Field Name=&quot;Name&quot; Value=&quot;&quot;/&gt;&lt;Field Name=&quot;DirectPhone&quot; Value=&quot;&quot;/&gt;&lt;Field Name=&quot;EMail&quot; Value=&quot;&quot;/&gt;&lt;/DocProp&gt;&lt;DocProp UID=&quot;2003061115381095709037&quot; EntryUID=&quot;2004123010144120300001&quot; PrimaryUID=&quot;ClientSuite&quot; Active=&quot;true&quot;&gt;&lt;Field Name=&quot;UID&quot; Value=&quot;2004123010144120300001&quot;/&gt;&lt;Field Name=&quot;IDName&quot; Value=&quot;(Leer)&quot;/&gt;&lt;Field Name=&quot;Name&quot; Value=&quot;&quot;/&gt;&lt;Field Name=&quot;DirectPhone&quot; Value=&quot;&quot;/&gt;&lt;Field Name=&quot;EMail&quot; Value=&quot;&quot;/&gt;&lt;/DocProp&gt;&lt;DocProp UID=&quot;2004112217333376588294&quot; EntryUID=&quot;2004123010144120300001&quot; PrimaryUID=&quot;ClientSuite&quot; Active=&quot;true&quot;&gt;&lt;Field Name=&quot;UID&quot; Value=&quot;&quot;/&gt;&lt;Field Name=&quot;ShowDocumentName&quot; Value=&quot;&quot;/&gt;&lt;Field Name=&quot;SelectedUID&quot; Value=&quot;2004123010144120300001&quot;/&gt;&lt;/DocProp&gt;&lt;DocProp UID=&quot;2009082513331568340343&quot; EntryUID=&quot;&quot; PrimaryUID=&quot;ClientSuite&quot; Active=&quot;true&quot;&gt;&lt;Field Name=&quot;UID&quot; Value=&quot;&quot;/&gt;&lt;/DocProp&gt;&lt;DocProp UID=&quot;2010020409223900652065&quot; EntryUID=&quot;&quot; PrimaryUID=&quot;ClientSuite&quot; Active=&quot;true&quot;&gt;&lt;Field Name=&quot;UID&quot; Value=&quot;&quot;/&gt;&lt;/DocProp&gt;&lt;DocProp UID=&quot;2020062411145703692913&quot; EntryUID=&quot;&quot; PrimaryUID=&quot;ClientSuite&quot; Active=&quot;true&quot;&gt;&lt;Field Name=&quot;UID&quot; Value=&quot;&quot;/&gt;&lt;/DocProp&gt;&lt;/DocProps&gt;d"/>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d_&lt;Item Type=&quot;SubMenu&quot; IDName=&quot;TextStyles&quot;&gt;d__&lt;Item Type=&quot;Button&quot; IDName=&quot;Normal&quot; Icon=&quot;3546&quot; Label=&quot;&amp;lt;translate&amp;gt;Style.Normal&amp;lt;/translate&amp;gt;&quot; Command=&quot;StyleApply&quot; Parameter=&quot;-1&quot;/&gt;d__&lt;Item Type=&quot;Button&quot; IDName=&quot;NormalKeepTogether&quot; Icon=&quot;3546&quot; Label=&quot;&amp;lt;translate&amp;gt;Style.NormalKeepTogether&amp;lt;/translate&amp;gt;&quot; Command=&quot;StyleApply&quot; Parameter=&quot;NormalKeepTogether&quot;/&gt;d__&lt;Item Type=&quot;Separator&quot;/&gt;d__&lt;Item Type=&quot;Button&quot; IDName=&quot;SignatureLines&quot; Icon=&quot;3546&quot; Label=&quot;&amp;lt;translate&amp;gt;Style.SignatureLines&amp;lt;/translate&amp;gt;&quot; Command=&quot;StyleApply&quot; Parameter=&quot;SignatureLines&quot;/&gt;d__&lt;Item Type=&quot;Button&quot; IDName=&quot;SignatureText&quot; Icon=&quot;3546&quot; Label=&quot;&amp;lt;translate&amp;gt;Style.SignatureText&amp;lt;/translate&amp;gt;&quot; Command=&quot;StyleApply&quot; Parameter=&quot;SignatureText&quot;/&gt;d_&lt;/Item&gt;d_&lt;Item Type=&quot;SubMenu&quot; IDName=&quot;CharacterStyles&quot;&gt;d__&lt;Item Type=&quot;Button&quot; IDName=&quot;DefaultParagraphFont&quot;  Icon=&quot;3114&quot; Label=&quot;&amp;lt;translate&amp;gt;Style.DefaultParagraphFont&amp;lt;/translate&amp;gt;&quot; Command=&quot;StyleApply&quot; Parameter=&quot;-66&quot;/&gt;d__&lt;Item Type=&quot;Button&quot; IDName=&quot;Emphasis&quot;  Icon=&quot;3114&quot; Label=&quot;&amp;lt;translate&amp;gt;Style.Emphasis&amp;lt;/translate&amp;gt;&quot; Command=&quot;StyleApply&quot; Parameter=&quot;-89&quot;/&gt;d__&lt;Item Type=&quot;Button&quot; IDName=&quot;Italic&quot;  Icon=&quot;3114&quot; Label=&quot;&amp;lt;translate&amp;gt;Style.Italic&amp;lt;/translate&amp;gt;&quot; Command=&quot;StyleApply&quot; Parameter=&quot;Italic&quot;/&gt;d_&lt;/Item&gt;d_&lt;Item Type=&quot;SubMenu&quot; IDName=&quot;StructureStyles&quot;&gt;d__&lt;Item Type=&quot;Button&quot; IDName=&quot;Subject&quot; Icon=&quot;3546&quot; Label=&quot;&amp;lt;translate&amp;gt;Style.Subject&amp;lt;/translate&amp;gt;&quot; Command=&quot;StyleApply&quot; Parameter=&quot;Subject&quot;/&gt;d__&lt;Item Type=&quot;Separator&quot;/&gt;d__&lt;Item Type=&quot;Button&quot; IDName=&quot;Heading1&quot; Icon=&quot;3546&quot; Label=&quot;&amp;lt;translate&amp;gt;Style.Heading1&amp;lt;/translate&amp;gt;&quot; Command=&quot;StyleApply&quot; Parameter=&quot;-2&quot;/&gt;d__&lt;Item Type=&quot;Button&quot; IDName=&quot;Heading2&quot; Icon=&quot;3546&quot; Label=&quot;&amp;lt;translate&amp;gt;Style.Heading2&amp;lt;/translate&amp;gt;&quot; Command=&quot;StyleApply&quot; Parameter=&quot;-3&quot;/&gt;d__&lt;Item Type=&quot;Button&quot; IDName=&quot;Heading3&quot; Icon=&quot;3546&quot; Label=&quot;&amp;lt;translate&amp;gt;Style.Heading3&amp;lt;/translate&amp;gt;&quot; Command=&quot;StyleApply&quot; Parameter=&quot;-4&quot;/&gt;d__&lt;Item Type=&quot;Separator&quot;/&gt;d__&lt;Item Type=&quot;Button&quot; IDName=&quot;Separator&quot; Icon=&quot;3546&quot; Label=&quot;&amp;lt;translate&amp;gt;Style.Separator&amp;lt;/translate&amp;gt;&quot; Command=&quot;StyleApply&quot; Parameter=&quot;Separator&quot;/&gt;d_&lt;/Item&gt;d_&lt;Item Type=&quot;SubMenu&quot; IDName=&quot;TopicStyles&quot;&gt;d__&lt;Item Type=&quot;Button&quot; IDName=&quot;Topic300Line&quot; Icon=&quot;3546&quot; Label=&quot;&amp;lt;translate&amp;gt;Style.Topic300Line&amp;lt;/translate&amp;gt;&quot; Command=&quot;StyleApply&quot; Parameter=&quot;Topic300Line&quot;/&gt;d__&lt;Item Type=&quot;Button&quot; IDName=&quot;Topic600Line&quot; Icon=&quot;3546&quot; Label=&quot;&amp;lt;translate&amp;gt;Style.Topic600Line&amp;lt;/translate&amp;gt;&quot; Command=&quot;StyleApply&quot; Parameter=&quot;Topic600Line&quot;/&gt;d__&lt;Item Type=&quot;Button&quot; IDName=&quot;Topic900Line&quot; Icon=&quot;3546&quot; Label=&quot;&amp;lt;translate&amp;gt;Style.Topic900Line&amp;lt;/translate&amp;gt;&quot; Command=&quot;StyleApply&quot; Parameter=&quot;Topic900Line&quot;/&gt;d_&lt;/Item&gt;d_&lt;Item Type=&quot;SubMenu&quot; IDName=&quot;ListStyles&quot;&gt;d__&lt;Item Type=&quot;Button&quot; IDName=&quot;ListWithSymbols&quot; Icon=&quot;3546&quot; Label=&quot;&amp;lt;translate&amp;gt;Style.ListWithSymbols&amp;lt;/translate&amp;gt;&quot; Command=&quot;StyleApply&quot; Parameter=&quot;ListWithSymbols&quot;/&gt;d__&lt;Item Type=&quot;Button&quot; IDName=&quot;ListWithLetters&quot; Icon=&quot;3546&quot; Label=&quot;&amp;lt;translate&amp;gt;Style.ListWithLetters&amp;lt;/translate&amp;gt;&quot; Command=&quot;StyleApply&quot; Parameter=&quot;ListWithLetters&quot;/&gt;d__&lt;Item Type=&quot;Button&quot; IDName=&quot;ListWithNumbers&quot; Icon=&quot;3546&quot; Label=&quot;&amp;lt;translate&amp;gt;Style.ListWithNumbers&amp;lt;/translate&amp;gt;&quot; Command=&quot;StyleApply&quot; Parameter=&quot;ListWithNumbers&quot;/&gt;d_&lt;/Item&gt;d&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d"/>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Recipients&gt;&lt;Recipient PrimaryUID=&quot;ClientSuite&quot;&gt;&lt;UID&gt;202102231358501525328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Adresszusatz&gt;&lt;/Adresszusatz&gt;&lt;EMail&gt;&lt;/EMail&gt;&lt;CopyTo&gt;&lt;/CopyTo&gt;&lt;Introduction&gt;&lt;/Introduction&gt;&lt;Closing&gt;&lt;/Closing&gt;&lt;FormattedFullAddress&gt;&lt;/FormattedFullAddress&gt;&lt;CompleteAddressImported&gt;&lt;/CompleteAddressImported&gt;&lt;/Recipient&gt;&lt;/Recipients&gt;d"/>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20062411145703692913" w:val="&lt;empty/&gt;"/>
    <w:docVar w:name="OawTemplateProperties" w:val="password:=&lt;Semicolon/&gt;MnO`rrvnqc.=;jumpToFirstField:=1;dotReverenceRemove:=1;resizeA4Letter:=1;unpdateDocPropsOnNewOnly:=0;showAllNoteItems:=0;CharCodeChecked:=;CharCodeUnchecked:=;WizardSteps:=0|1;DocumentTitle:=;DisplayName:=&lt;translate&gt;Template.NeutralQuer&lt;/translate&gt;;ID:=;protectionType:=-1;"/>
    <w:docVar w:name="OawTemplatePropertiesXML" w:val="&lt;?xml version=&quot;1.0&quot;?&gt;d&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d"/>
    <w:docVar w:name="OawTemplateVersion" w:val="12"/>
    <w:docVar w:name="OawTemplPropsCm" w:val="&lt;TemplPropsCm xmlns:xsi=&quot;http://www.w3.org/2001/XMLSchema-instance&quot; xsi:noNamespaceSchemaLocation=&quot;TemplPropsCm_1.xsd&quot; SchemaVersion=&quot;1&quot; TemplateID=&quot;&quot; TemplateVersion=&quot;&quot;&gt;d&lt;Bookmark Name=&quot;Text&quot; Label=&quot;&amp;lt;translate&amp;gt;SmartTemplate.Text&amp;lt;/translate&amp;gt;&quot;/&gt;d&lt;/TemplPropsCm&gt;"/>
    <w:docVar w:name="OawTemplPropsStm" w:val="&lt;TemplPropsStm xmlns:xsi=&quot;http://www.w3.org/2001/XMLSchema-instance&quot; xsi:noNamespaceSchemaLocation=&quot;TemplPropsStm_1.xsd&quot; SchemaVersion=&quot;1&quot; TemplateID=&quot;&quot; TemplateVersion=&quot;&quot;&gt;d&lt;Bookmark Name=&quot;Titel&quot; Label=&quot;&amp;lt;translate&amp;gt;SmartTemplate.Subject&amp;lt;/translate&amp;gt;&quot; Style=&quot;Titel;Titel/Titre&quot;/&gt;d&lt;Bookmark Name=&quot;Text&quot; Label=&quot;&amp;lt;translate&amp;gt;SmartTemplate.Text&amp;lt;/translate&amp;gt;&quot;/&gt;d&lt;/TemplPropsStm&gt;"/>
    <w:docVar w:name="officeatworkWordMasterTemplateConfiguration" w:val="&lt;!--Created with officeatwork--&gt;da&lt;WordMasterTemplateConfiguration&gt;da  &lt;LayoutSets /&gt;da  &lt;Pictures&gt;da    &lt;Picture Id=&quot;e16b42fa-2831-4f8b-829b-ae8c&quot; IdName=&quot;LogoFirstPage&quot; IsSelected=&quot;False&quot; IsExpanded=&quot;True&quot;&gt;da      &lt;AlternativeText Title=&quot;&quot;&gt;&lt;/AlternativeText&gt;da      &lt;PageSetupSpecifics&gt;da        &lt;PageSetupSpecific IdName=&quot;LogoA4&quot; PaperSize=&quot;A4&quot; Orientation=&quot;Landscape&quot; IsSelected=&quot;false&quot;&gt;da          &lt;Source Value=&quot;[[MasterProperty('Organisation','WdA4LogoBlackWhitePortrait')]]&quot; /&gt;da          &lt;HorizontalPosition Relative=&quot;Page&quot; Alignment=&quot;Left&quot; Unit=&quot;cm&quot;&gt;0&lt;/HorizontalPosition&gt;da          &lt;VerticalPosition Relative=&quot;Page&quot; Alignment=&quot;Top&quot; Unit=&quot;cm&quot;&gt;0&lt;/VerticalPosition&gt;da          &lt;OutputProfileSpecifics&gt;da            &lt;OutputProfileSpecific Type=&quot;Print&quot; Id=&quot;3&quot;&gt;da              &lt;Source Value=&quot;[[MasterProperty('Organisation','WdA4LogoBlackWhitePortrait')]]&quot; /&gt;da            &lt;/OutputProfileSpecific&gt;da            &lt;OutputProfileSpecific Type=&quot;Print&quot; Id=&quot;2019010814315984322704&quot; /&gt;da            &lt;OutputProfileSpecific Type=&quot;Save&quot; Id=&quot;2006120514401556040061&quot;&gt;da              &lt;Source Value=&quot;[[MasterProperty('Organisation','WdA4LogoBlackWhitePortrait')]]&quot; /&gt;da            &lt;/OutputProfileSpecific&gt;da            &lt;OutputProfileSpecific Type=&quot;Save&quot; Id=&quot;2019010814325042288952&quot; /&gt;da            &lt;OutputProfileSpecific Type=&quot;Send&quot; Id=&quot;2006120514175878093883&quot;&gt;da              &lt;Source Value=&quot;[[MasterProperty('Organisation','WdA4LogoBlackWhitePortrait')]]&quot; /&gt;da            &lt;/OutputProfileSpecific&gt;da            &lt;OutputProfileSpecific Type=&quot;Send&quot; Id=&quot;2019010814332050847438&quot; /&gt;da          &lt;/OutputProfileSpecifics&gt;da        &lt;/PageSetupSpecific&gt;da      &lt;/PageSetupSpecifics&gt;da    &lt;/Picture&gt;da    &lt;Picture Id=&quot;2fed84a1-368f-4382-aa2f-9dd1&quot; IdName=&quot;LogoFollowingPages&quot; IsSelected=&quot;False&quot; IsExpanded=&quot;True&quot;&gt;da      &lt;AlternativeText Title=&quot;&quot;&gt;&lt;/AlternativeText&gt;da      &lt;PageSetupSpecifics&gt;da        &lt;PageSetupSpecific IdName=&quot;LogoA4&quot; PaperSize=&quot;A4&quot; Orientation=&quot;Landscape&quot; IsSelected=&quot;false&quot;&gt;da          &lt;Source Value=&quot;[[MasterProperty('Organisation','Logo2ndPagePortrait')]]&quot; /&gt;da          &lt;HorizontalPosition Relative=&quot;Page&quot; Alignment=&quot;Left&quot; Unit=&quot;cm&quot;&gt;0&lt;/HorizontalPosition&gt;da          &lt;VerticalPosition Relative=&quot;Page&quot; Alignment=&quot;Top&quot; Unit=&quot;cm&quot;&gt;0&lt;/VerticalPosition&gt;da          &lt;OutputProfileSpecifics&gt;da            &lt;OutputProfileSpecific Type=&quot;Print&quot; Id=&quot;3&quot;&gt;da              &lt;Source Value=&quot;[[MasterProperty('Organisation','Logo2ndPagePortrait')]]&quot; /&gt;da            &lt;/OutputProfileSpecific&gt;da            &lt;OutputProfileSpecific Type=&quot;Print&quot; Id=&quot;2019010814315984322704&quot; /&gt;da            &lt;OutputProfileSpecific Type=&quot;Save&quot; Id=&quot;2006120514401556040061&quot;&gt;da              &lt;Source Value=&quot;[[MasterProperty('Organisation','Logo2ndPagePortrait')]]&quot; /&gt;da            &lt;/OutputProfileSpecific&gt;da            &lt;OutputProfileSpecific Type=&quot;Save&quot; Id=&quot;2019010814325042288952&quot; /&gt;da            &lt;OutputProfileSpecific Type=&quot;Send&quot; Id=&quot;2006120514175878093883&quot;&gt;da              &lt;Source Value=&quot;[[MasterProperty('Organisation','Logo2ndPagePortrait')]]&quot; /&gt;da            &lt;/OutputProfileSpecific&gt;da            &lt;OutputProfileSpecific Type=&quot;Send&quot; Id=&quot;2019010814332050847438&quot; /&gt;da          &lt;/OutputProfileSpecifics&gt;da        &lt;/PageSetupSpecific&gt;da      &lt;/PageSetupSpecifics&gt;da    &lt;/Picture&gt;da    &lt;Picture Id=&quot;247e2e3f-eb6f-47aa-a94d-b9a4&quot; IdName=&quot;Signature1&quot; IsSelected=&quot;False&quot; IsExpanded=&quot;True&quot;&gt;da      &lt;AlternativeText Title=&quot;&quot;&gt;&lt;/AlternativeText&gt;da      &lt;PageSetupSpecifics&gt;da        &lt;PageSetupSpecific IdName=&quot;Signature1A4&quot; PaperSize=&quot;A4&quot; Orientation=&quot;Landscape&quot; IsSelected=&quot;false&quot;&gt;da          &lt;Source Value=&quot;&quot; /&gt;da          &lt;HorizontalPosition Relative=&quot;Character&quot; Alignment=&quot;Left&quot; Unit=&quot;mm&quot;&gt;-0.33&lt;/HorizontalPosition&gt;da          &lt;VerticalPosition Relative=&quot;Line&quot; Alignment=&quot;Top&quot; Unit=&quot;mm&quot;&gt;-0.66&lt;/VerticalPosition&gt;da          &lt;OutputProfileSpecifics&gt;da            &lt;OutputProfileSpecific Type=&quot;Print&quot; Id=&quot;3&quot;&gt;da              &lt;Source Value=&quot;[[MasterProperty('Signature1','Signature')]]&quot; /&gt;da            &lt;/OutputProfileSpecific&gt;da            &lt;OutputProfileSpecific Type=&quot;Print&quot; Id=&quot;2019010814315984322704&quot; /&gt;da            &lt;OutputProfileSpecific Type=&quot;Save&quot; Id=&quot;2006120514401556040061&quot;&gt;da              &lt;Source Value=&quot;[[MasterProperty('Signature1','Signature')]]&quot; /&gt;da            &lt;/OutputProfileSpecific&gt;da            &lt;OutputProfileSpecific Type=&quot;Save&quot; Id=&quot;2019010814325042288952&quot; /&gt;da            &lt;OutputProfileSpecific Type=&quot;Send&quot; Id=&quot;2006120514175878093883&quot;&gt;da              &lt;Source Value=&quot;[[MasterProperty('Signature1','Signature')]]&quot; /&gt;da            &lt;/OutputProfileSpecific&gt;da            &lt;OutputProfileSpecific Type=&quot;Send&quot; Id=&quot;2019010814332050847438&quot; /&gt;da          &lt;/OutputProfileSpecifics&gt;da        &lt;/PageSetupSpecific&gt;da      &lt;/PageSetupSpecifics&gt;da    &lt;/Picture&gt;da    &lt;Picture Id=&quot;fb145afa-19b9-4801-9c0a-90db&quot; IdName=&quot;Signature2&quot; IsSelected=&quot;False&quot; IsExpanded=&quot;True&quot;&gt;da      &lt;AlternativeText Title=&quot;&quot;&gt;&lt;/AlternativeText&gt;da      &lt;PageSetupSpecifics&gt;da        &lt;PageSetupSpecific IdName=&quot;Signature1A4&quot; PaperSize=&quot;A4&quot; Orientation=&quot;Landscape&quot; IsSelected=&quot;true&quot;&gt;da          &lt;Source Value=&quot;&quot; /&gt;da          &lt;HorizontalPosition Relative=&quot;Character&quot; Alignment=&quot;Left&quot; Unit=&quot;cm&quot;&gt;5.75&lt;/HorizontalPosition&gt;da          &lt;VerticalPosition Relative=&quot;Line&quot; Alignment=&quot;Top&quot; Unit=&quot;mm&quot;&gt;-0.66&lt;/VerticalPosition&gt;da          &lt;OutputProfileSpecifics&gt;da            &lt;OutputProfileSpecific Type=&quot;Print&quot; Id=&quot;3&quot;&gt;da              &lt;Source Value=&quot;[[MasterProperty('Signature2','Signature')]]&quot; /&gt;da            &lt;/OutputProfileSpecific&gt;da            &lt;OutputProfileSpecific Type=&quot;Print&quot; Id=&quot;2019010814315984322704&quot; /&gt;da            &lt;OutputProfileSpecific Type=&quot;Save&quot; Id=&quot;2006120514401556040061&quot;&gt;da              &lt;Source Value=&quot;[[MasterProperty('Signature2','Signature')]]&quot; /&gt;da            &lt;/OutputProfileSpecific&gt;da            &lt;OutputProfileSpecific Type=&quot;Save&quot; Id=&quot;2019010814325042288952&quot; /&gt;da            &lt;OutputProfileSpecific Type=&quot;Send&quot; Id=&quot;2006120514175878093883&quot;&gt;da              &lt;Source Value=&quot;[[MasterProperty('Signature2','Signature')]]&quot; /&gt;da            &lt;/OutputProfileSpecific&gt;da            &lt;OutputProfileSpecific Type=&quot;Send&quot; Id=&quot;2019010814332050847438&quot; /&gt;da          &lt;/OutputProfileSpecifics&gt;da        &lt;/PageSetupSpecific&gt;da      &lt;/PageSetupSpecifics&gt;da    &lt;/Picture&gt;da  &lt;/Pictures&gt;da  &lt;PaperSettings /&gt;da&lt;/WordMasterTemplateConfiguration&gt;"/>
    <w:docVar w:name="SourceLng" w:val="deu"/>
    <w:docVar w:name="TargetLng" w:val="fra"/>
    <w:docVar w:name="TermBases" w:val="LINGUA-PC_20210916"/>
    <w:docVar w:name="TermBaseURL" w:val="empty"/>
    <w:docVar w:name="TextBases" w:val="multitrans.apps.be.ch\TextBase TMs\DSSI\DSSI_valide|multitrans.apps.be.ch\TextBase TMs\INC\INC_valide|multitrans.apps.be.ch\TextBase TMs\INC\INC_temporaire|multitrans.apps.be.ch\TextBase TMs\INC\INC_interne|multitrans.apps.be.ch\TextBase TMs\INS\INS_Temporaire|multitrans.apps.be.ch\TextBase TMs\INS\INS_interne|multitrans.apps.be.ch\TextBase TMs\Canton de Berne\BELEX_Historique|multitrans.apps.be.ch\TextBase TMs\Canton de Berne\BSIG|multitrans.apps.be.ch\TextBase TMs\Canton de Berne\Canton de Berne|multitrans.apps.be.ch\TextBase TMs\Canton de Berne\CONF_12-2020|multitrans.apps.be.ch\TextBase TMs\Canton de Berne\Conf_2020-09|multitrans.apps.be.ch\TextBase TMs\CHA\CHA_valide|multitrans.apps.be.ch\TextBase TMs\DEEE\DEEE_valide|multitrans.apps.be.ch\TextBase TMs\DIJ\DIJ_valide|multitrans.apps.be.ch\TextBase TMs\DSE\DSE_valide|multitrans.apps.be.ch\TextBase TMs\DTT\DTT_valide|multitrans.apps.be.ch\TextBase TMs\ECO\ECO_valide|multitrans.apps.be.ch\TextBase TMs\FIN SG\FIN-SG_valide|multitrans.apps.be.ch\TextBase TMs\FIN-ICI\FIN-ICI_valide|multitrans.apps.be.ch\TextBase TMs\JCE\JCE_valide|multitrans.apps.be.ch\TextBase TMs\Police 2.0\Police20_valide|multitrans.apps.be.ch\TextBase TMs\POM\POM_valide|multitrans.apps.be.ch\TextBase TMs\Processus cantonaux\Processus cantonaux 2017|multitrans.apps.be.ch\TextBase TMs\Processus cantonaux\Processus cantonaux 2018|multitrans.apps.be.ch\TextBase TMs\Processus cantonaux\Processus cantonaux 2019|multitrans.apps.be.ch\TextBase TMs\Processus cantonaux\Processus cantonaux 2020|multitrans.apps.be.ch\TextBase TMs\SAP\SAP_valide|multitrans.apps.be.ch\TextBase TMs\TTE\TTE_valide|multitrans.apps.be.ch\TextBase TMs\INS\INS_valide|multitrans.apps.be.ch\TextBase TMs\Canton de Berne\CONF_2021-04|multitrans.apps.be.ch\TextBase TMs\Canton de Berne\ComBE|multitrans.apps.be.ch\TextBase TMs\Canton de Berne\BELEX 2016 (LexWork)"/>
    <w:docVar w:name="TextBaseURL" w:val="empty"/>
    <w:docVar w:name="UILng" w:val="fr"/>
  </w:docVars>
  <w:rsids>
    <w:rsidRoot w:val="00480CC9"/>
    <w:rsid w:val="00000C1D"/>
    <w:rsid w:val="00001886"/>
    <w:rsid w:val="00002B8D"/>
    <w:rsid w:val="00007904"/>
    <w:rsid w:val="00007E1F"/>
    <w:rsid w:val="00011587"/>
    <w:rsid w:val="000139BD"/>
    <w:rsid w:val="00014B78"/>
    <w:rsid w:val="0002542A"/>
    <w:rsid w:val="00025E24"/>
    <w:rsid w:val="000260A8"/>
    <w:rsid w:val="00031670"/>
    <w:rsid w:val="00036965"/>
    <w:rsid w:val="00037BC7"/>
    <w:rsid w:val="00040FD6"/>
    <w:rsid w:val="00042314"/>
    <w:rsid w:val="000430A5"/>
    <w:rsid w:val="00047694"/>
    <w:rsid w:val="0005055C"/>
    <w:rsid w:val="00050960"/>
    <w:rsid w:val="00053E99"/>
    <w:rsid w:val="00055195"/>
    <w:rsid w:val="00055FA5"/>
    <w:rsid w:val="00061C43"/>
    <w:rsid w:val="00061CD8"/>
    <w:rsid w:val="00062C3F"/>
    <w:rsid w:val="00067E5F"/>
    <w:rsid w:val="00083AD8"/>
    <w:rsid w:val="00095A4D"/>
    <w:rsid w:val="000A1E70"/>
    <w:rsid w:val="000A3A72"/>
    <w:rsid w:val="000A576D"/>
    <w:rsid w:val="000A6412"/>
    <w:rsid w:val="000A67FE"/>
    <w:rsid w:val="000A7BE1"/>
    <w:rsid w:val="000B261E"/>
    <w:rsid w:val="000B3B9B"/>
    <w:rsid w:val="000B5741"/>
    <w:rsid w:val="000C16E9"/>
    <w:rsid w:val="000D4312"/>
    <w:rsid w:val="000D79C5"/>
    <w:rsid w:val="000E0636"/>
    <w:rsid w:val="000E4E38"/>
    <w:rsid w:val="000F1F80"/>
    <w:rsid w:val="000F7871"/>
    <w:rsid w:val="000F79CA"/>
    <w:rsid w:val="00100419"/>
    <w:rsid w:val="001006CE"/>
    <w:rsid w:val="0010098D"/>
    <w:rsid w:val="00101FF1"/>
    <w:rsid w:val="00104BB7"/>
    <w:rsid w:val="00105406"/>
    <w:rsid w:val="00105F42"/>
    <w:rsid w:val="00110F1E"/>
    <w:rsid w:val="001125B5"/>
    <w:rsid w:val="0011312B"/>
    <w:rsid w:val="00113698"/>
    <w:rsid w:val="00114492"/>
    <w:rsid w:val="0012405E"/>
    <w:rsid w:val="00130E60"/>
    <w:rsid w:val="001335E5"/>
    <w:rsid w:val="001349C9"/>
    <w:rsid w:val="00137978"/>
    <w:rsid w:val="001402EF"/>
    <w:rsid w:val="001421EE"/>
    <w:rsid w:val="00143C82"/>
    <w:rsid w:val="00146849"/>
    <w:rsid w:val="001507E3"/>
    <w:rsid w:val="00152D5D"/>
    <w:rsid w:val="001543B5"/>
    <w:rsid w:val="0016057B"/>
    <w:rsid w:val="00161D21"/>
    <w:rsid w:val="00166532"/>
    <w:rsid w:val="001806B9"/>
    <w:rsid w:val="001823C6"/>
    <w:rsid w:val="0018281A"/>
    <w:rsid w:val="00184153"/>
    <w:rsid w:val="00184EE2"/>
    <w:rsid w:val="001859D8"/>
    <w:rsid w:val="00186D97"/>
    <w:rsid w:val="00190973"/>
    <w:rsid w:val="00196F3D"/>
    <w:rsid w:val="001A0D83"/>
    <w:rsid w:val="001A1EB8"/>
    <w:rsid w:val="001A338B"/>
    <w:rsid w:val="001A5983"/>
    <w:rsid w:val="001A7C46"/>
    <w:rsid w:val="001B42ED"/>
    <w:rsid w:val="001B5BCF"/>
    <w:rsid w:val="001B5FDD"/>
    <w:rsid w:val="001B6D19"/>
    <w:rsid w:val="001C6F7F"/>
    <w:rsid w:val="001D262E"/>
    <w:rsid w:val="001D4980"/>
    <w:rsid w:val="001E050F"/>
    <w:rsid w:val="001E1D4D"/>
    <w:rsid w:val="001F1441"/>
    <w:rsid w:val="001F4616"/>
    <w:rsid w:val="001F5040"/>
    <w:rsid w:val="00201C8C"/>
    <w:rsid w:val="0020387E"/>
    <w:rsid w:val="00204A4D"/>
    <w:rsid w:val="00213236"/>
    <w:rsid w:val="00216B14"/>
    <w:rsid w:val="00220BC9"/>
    <w:rsid w:val="0022213D"/>
    <w:rsid w:val="00223DBA"/>
    <w:rsid w:val="0022436B"/>
    <w:rsid w:val="00227F92"/>
    <w:rsid w:val="00230C11"/>
    <w:rsid w:val="002315B5"/>
    <w:rsid w:val="00235549"/>
    <w:rsid w:val="002363A3"/>
    <w:rsid w:val="002434A4"/>
    <w:rsid w:val="00243529"/>
    <w:rsid w:val="00246956"/>
    <w:rsid w:val="00253748"/>
    <w:rsid w:val="00253FD3"/>
    <w:rsid w:val="00255934"/>
    <w:rsid w:val="00257163"/>
    <w:rsid w:val="002571B1"/>
    <w:rsid w:val="002645DC"/>
    <w:rsid w:val="002650E6"/>
    <w:rsid w:val="00267613"/>
    <w:rsid w:val="00267D76"/>
    <w:rsid w:val="00271915"/>
    <w:rsid w:val="00272287"/>
    <w:rsid w:val="00276037"/>
    <w:rsid w:val="002764C0"/>
    <w:rsid w:val="00276705"/>
    <w:rsid w:val="00281097"/>
    <w:rsid w:val="00284AA5"/>
    <w:rsid w:val="00286E37"/>
    <w:rsid w:val="002900F8"/>
    <w:rsid w:val="0029211F"/>
    <w:rsid w:val="0029274B"/>
    <w:rsid w:val="0029350F"/>
    <w:rsid w:val="0029493C"/>
    <w:rsid w:val="002A53C0"/>
    <w:rsid w:val="002A66F2"/>
    <w:rsid w:val="002A688E"/>
    <w:rsid w:val="002B09D5"/>
    <w:rsid w:val="002B1E64"/>
    <w:rsid w:val="002B3964"/>
    <w:rsid w:val="002C0DF8"/>
    <w:rsid w:val="002C4086"/>
    <w:rsid w:val="002D20AF"/>
    <w:rsid w:val="002D396F"/>
    <w:rsid w:val="002D3D97"/>
    <w:rsid w:val="002D3DF6"/>
    <w:rsid w:val="002E0B33"/>
    <w:rsid w:val="002E4A58"/>
    <w:rsid w:val="002E5FAE"/>
    <w:rsid w:val="002E6DD7"/>
    <w:rsid w:val="002F0E22"/>
    <w:rsid w:val="002F2CD7"/>
    <w:rsid w:val="002F3B70"/>
    <w:rsid w:val="002F6D01"/>
    <w:rsid w:val="00303785"/>
    <w:rsid w:val="003060EE"/>
    <w:rsid w:val="00307DB2"/>
    <w:rsid w:val="00312AE1"/>
    <w:rsid w:val="00314E13"/>
    <w:rsid w:val="00315936"/>
    <w:rsid w:val="0032143D"/>
    <w:rsid w:val="00322D36"/>
    <w:rsid w:val="003306E0"/>
    <w:rsid w:val="00332E4D"/>
    <w:rsid w:val="0033456F"/>
    <w:rsid w:val="00334ABA"/>
    <w:rsid w:val="00335B07"/>
    <w:rsid w:val="0034186D"/>
    <w:rsid w:val="00343BD4"/>
    <w:rsid w:val="003448D9"/>
    <w:rsid w:val="003449A4"/>
    <w:rsid w:val="00345EF6"/>
    <w:rsid w:val="00346AC7"/>
    <w:rsid w:val="003528D9"/>
    <w:rsid w:val="00355276"/>
    <w:rsid w:val="00355935"/>
    <w:rsid w:val="00357B7E"/>
    <w:rsid w:val="00357F34"/>
    <w:rsid w:val="003618FC"/>
    <w:rsid w:val="00367DC7"/>
    <w:rsid w:val="003709F4"/>
    <w:rsid w:val="0037463E"/>
    <w:rsid w:val="003750E6"/>
    <w:rsid w:val="00381B0F"/>
    <w:rsid w:val="0038235C"/>
    <w:rsid w:val="0038353C"/>
    <w:rsid w:val="00390F5C"/>
    <w:rsid w:val="00391A0B"/>
    <w:rsid w:val="00394D5F"/>
    <w:rsid w:val="00396159"/>
    <w:rsid w:val="003A0EAA"/>
    <w:rsid w:val="003A293A"/>
    <w:rsid w:val="003A2996"/>
    <w:rsid w:val="003A5C7A"/>
    <w:rsid w:val="003B3263"/>
    <w:rsid w:val="003B66E9"/>
    <w:rsid w:val="003B6B27"/>
    <w:rsid w:val="003B7FEA"/>
    <w:rsid w:val="003C7640"/>
    <w:rsid w:val="003D41C5"/>
    <w:rsid w:val="003E29E0"/>
    <w:rsid w:val="003E2F9C"/>
    <w:rsid w:val="003E3DFB"/>
    <w:rsid w:val="003E46AD"/>
    <w:rsid w:val="003E7CC4"/>
    <w:rsid w:val="003F1FE7"/>
    <w:rsid w:val="003F28E9"/>
    <w:rsid w:val="003F5AAB"/>
    <w:rsid w:val="003F610B"/>
    <w:rsid w:val="00400246"/>
    <w:rsid w:val="00400E1C"/>
    <w:rsid w:val="00405369"/>
    <w:rsid w:val="004140F0"/>
    <w:rsid w:val="00414E9C"/>
    <w:rsid w:val="0041733A"/>
    <w:rsid w:val="004173AA"/>
    <w:rsid w:val="004173F8"/>
    <w:rsid w:val="00420341"/>
    <w:rsid w:val="0042069B"/>
    <w:rsid w:val="00422101"/>
    <w:rsid w:val="004264DE"/>
    <w:rsid w:val="00430709"/>
    <w:rsid w:val="004322B3"/>
    <w:rsid w:val="004324CD"/>
    <w:rsid w:val="00432579"/>
    <w:rsid w:val="00435264"/>
    <w:rsid w:val="0043661F"/>
    <w:rsid w:val="004370E3"/>
    <w:rsid w:val="004427A4"/>
    <w:rsid w:val="00442F98"/>
    <w:rsid w:val="00445640"/>
    <w:rsid w:val="004472F7"/>
    <w:rsid w:val="004506F2"/>
    <w:rsid w:val="00450991"/>
    <w:rsid w:val="004521AB"/>
    <w:rsid w:val="00453852"/>
    <w:rsid w:val="0045460B"/>
    <w:rsid w:val="00464258"/>
    <w:rsid w:val="00464499"/>
    <w:rsid w:val="00466640"/>
    <w:rsid w:val="00467057"/>
    <w:rsid w:val="00470D53"/>
    <w:rsid w:val="00477838"/>
    <w:rsid w:val="00480CC9"/>
    <w:rsid w:val="00485BEE"/>
    <w:rsid w:val="00486D68"/>
    <w:rsid w:val="004913B4"/>
    <w:rsid w:val="00493944"/>
    <w:rsid w:val="00494AD2"/>
    <w:rsid w:val="004955A1"/>
    <w:rsid w:val="00496494"/>
    <w:rsid w:val="004A060F"/>
    <w:rsid w:val="004A2D8D"/>
    <w:rsid w:val="004A6381"/>
    <w:rsid w:val="004A6B28"/>
    <w:rsid w:val="004A6F67"/>
    <w:rsid w:val="004B4871"/>
    <w:rsid w:val="004B543C"/>
    <w:rsid w:val="004C4029"/>
    <w:rsid w:val="004C47DD"/>
    <w:rsid w:val="004C5E07"/>
    <w:rsid w:val="004C7574"/>
    <w:rsid w:val="004D5C7D"/>
    <w:rsid w:val="004E0577"/>
    <w:rsid w:val="004E1981"/>
    <w:rsid w:val="004F35B8"/>
    <w:rsid w:val="004F3702"/>
    <w:rsid w:val="004F42A9"/>
    <w:rsid w:val="004F4C96"/>
    <w:rsid w:val="004F5462"/>
    <w:rsid w:val="004F7CD7"/>
    <w:rsid w:val="005124EC"/>
    <w:rsid w:val="005165D9"/>
    <w:rsid w:val="005169EE"/>
    <w:rsid w:val="00517798"/>
    <w:rsid w:val="005208A4"/>
    <w:rsid w:val="005208AD"/>
    <w:rsid w:val="005219D7"/>
    <w:rsid w:val="00522912"/>
    <w:rsid w:val="00524861"/>
    <w:rsid w:val="00530340"/>
    <w:rsid w:val="0053042C"/>
    <w:rsid w:val="00534CD8"/>
    <w:rsid w:val="0053599E"/>
    <w:rsid w:val="0053694E"/>
    <w:rsid w:val="00544134"/>
    <w:rsid w:val="00545252"/>
    <w:rsid w:val="0055005A"/>
    <w:rsid w:val="00550F8A"/>
    <w:rsid w:val="00552F8E"/>
    <w:rsid w:val="00555C99"/>
    <w:rsid w:val="00557113"/>
    <w:rsid w:val="0056167F"/>
    <w:rsid w:val="00565B76"/>
    <w:rsid w:val="0056693A"/>
    <w:rsid w:val="00571A74"/>
    <w:rsid w:val="00582C58"/>
    <w:rsid w:val="00585731"/>
    <w:rsid w:val="00585C5E"/>
    <w:rsid w:val="00586E75"/>
    <w:rsid w:val="00587A10"/>
    <w:rsid w:val="00590C63"/>
    <w:rsid w:val="005942A3"/>
    <w:rsid w:val="005A01A4"/>
    <w:rsid w:val="005A027B"/>
    <w:rsid w:val="005A5FB7"/>
    <w:rsid w:val="005B050F"/>
    <w:rsid w:val="005B0ADF"/>
    <w:rsid w:val="005B6DBF"/>
    <w:rsid w:val="005C1B96"/>
    <w:rsid w:val="005C6148"/>
    <w:rsid w:val="005D2648"/>
    <w:rsid w:val="005E0D2C"/>
    <w:rsid w:val="005E110D"/>
    <w:rsid w:val="005E373D"/>
    <w:rsid w:val="005E7427"/>
    <w:rsid w:val="005E7E3B"/>
    <w:rsid w:val="005F1D84"/>
    <w:rsid w:val="005F26D8"/>
    <w:rsid w:val="005F43A0"/>
    <w:rsid w:val="0060380B"/>
    <w:rsid w:val="00605EF9"/>
    <w:rsid w:val="00607715"/>
    <w:rsid w:val="006102A2"/>
    <w:rsid w:val="00611A4E"/>
    <w:rsid w:val="00612013"/>
    <w:rsid w:val="0061355D"/>
    <w:rsid w:val="0062010B"/>
    <w:rsid w:val="00620340"/>
    <w:rsid w:val="006222F5"/>
    <w:rsid w:val="00623265"/>
    <w:rsid w:val="00630CD1"/>
    <w:rsid w:val="0063352C"/>
    <w:rsid w:val="00634439"/>
    <w:rsid w:val="00634C2C"/>
    <w:rsid w:val="0063769D"/>
    <w:rsid w:val="0064425A"/>
    <w:rsid w:val="006443AF"/>
    <w:rsid w:val="00644636"/>
    <w:rsid w:val="00645FCE"/>
    <w:rsid w:val="006549D1"/>
    <w:rsid w:val="00660466"/>
    <w:rsid w:val="006606D9"/>
    <w:rsid w:val="0066460F"/>
    <w:rsid w:val="00665FFA"/>
    <w:rsid w:val="0066771E"/>
    <w:rsid w:val="00667834"/>
    <w:rsid w:val="00670077"/>
    <w:rsid w:val="00672E7C"/>
    <w:rsid w:val="00673293"/>
    <w:rsid w:val="00673AFA"/>
    <w:rsid w:val="00681715"/>
    <w:rsid w:val="00683536"/>
    <w:rsid w:val="00687C7C"/>
    <w:rsid w:val="00694094"/>
    <w:rsid w:val="006A27FE"/>
    <w:rsid w:val="006A49EA"/>
    <w:rsid w:val="006A4EAF"/>
    <w:rsid w:val="006A5329"/>
    <w:rsid w:val="006B131C"/>
    <w:rsid w:val="006B1740"/>
    <w:rsid w:val="006E2AE9"/>
    <w:rsid w:val="006E3670"/>
    <w:rsid w:val="006F3FE9"/>
    <w:rsid w:val="006F684B"/>
    <w:rsid w:val="00704448"/>
    <w:rsid w:val="00706FA1"/>
    <w:rsid w:val="007115F8"/>
    <w:rsid w:val="00712CE8"/>
    <w:rsid w:val="007203E7"/>
    <w:rsid w:val="00722420"/>
    <w:rsid w:val="00726E75"/>
    <w:rsid w:val="007302F6"/>
    <w:rsid w:val="00730FCB"/>
    <w:rsid w:val="007507CD"/>
    <w:rsid w:val="0076101E"/>
    <w:rsid w:val="00761036"/>
    <w:rsid w:val="007634BC"/>
    <w:rsid w:val="00765219"/>
    <w:rsid w:val="00767FBD"/>
    <w:rsid w:val="00771165"/>
    <w:rsid w:val="007740C9"/>
    <w:rsid w:val="00776C5A"/>
    <w:rsid w:val="00791F21"/>
    <w:rsid w:val="00793E8A"/>
    <w:rsid w:val="00795CA9"/>
    <w:rsid w:val="007961DF"/>
    <w:rsid w:val="00797278"/>
    <w:rsid w:val="007A2C5F"/>
    <w:rsid w:val="007A57A6"/>
    <w:rsid w:val="007A7B93"/>
    <w:rsid w:val="007B3825"/>
    <w:rsid w:val="007B5D4C"/>
    <w:rsid w:val="007B5F12"/>
    <w:rsid w:val="007C1B10"/>
    <w:rsid w:val="007C1ED8"/>
    <w:rsid w:val="007C2443"/>
    <w:rsid w:val="007C4472"/>
    <w:rsid w:val="007C6814"/>
    <w:rsid w:val="007C6AB3"/>
    <w:rsid w:val="007C7082"/>
    <w:rsid w:val="007D1703"/>
    <w:rsid w:val="007D29E8"/>
    <w:rsid w:val="007D728A"/>
    <w:rsid w:val="007E0390"/>
    <w:rsid w:val="007E2D54"/>
    <w:rsid w:val="007F0F48"/>
    <w:rsid w:val="007F24F0"/>
    <w:rsid w:val="007F3B80"/>
    <w:rsid w:val="007F3E8E"/>
    <w:rsid w:val="007F4A8A"/>
    <w:rsid w:val="007F4F57"/>
    <w:rsid w:val="00800E72"/>
    <w:rsid w:val="0080273A"/>
    <w:rsid w:val="0080422F"/>
    <w:rsid w:val="00805CA9"/>
    <w:rsid w:val="00805CC6"/>
    <w:rsid w:val="00810944"/>
    <w:rsid w:val="008124C2"/>
    <w:rsid w:val="008237F8"/>
    <w:rsid w:val="00825083"/>
    <w:rsid w:val="00825BBD"/>
    <w:rsid w:val="00826523"/>
    <w:rsid w:val="0082798D"/>
    <w:rsid w:val="00840CDF"/>
    <w:rsid w:val="00842209"/>
    <w:rsid w:val="00845136"/>
    <w:rsid w:val="00846501"/>
    <w:rsid w:val="008468B7"/>
    <w:rsid w:val="00847BDD"/>
    <w:rsid w:val="0085142C"/>
    <w:rsid w:val="00851DFF"/>
    <w:rsid w:val="00853756"/>
    <w:rsid w:val="00857AE7"/>
    <w:rsid w:val="00861EC9"/>
    <w:rsid w:val="008648C0"/>
    <w:rsid w:val="00865617"/>
    <w:rsid w:val="00866570"/>
    <w:rsid w:val="00867F75"/>
    <w:rsid w:val="00871D7C"/>
    <w:rsid w:val="008734EB"/>
    <w:rsid w:val="008744D5"/>
    <w:rsid w:val="00876FEC"/>
    <w:rsid w:val="00883E68"/>
    <w:rsid w:val="00884CAE"/>
    <w:rsid w:val="008913D6"/>
    <w:rsid w:val="00894BAB"/>
    <w:rsid w:val="00897044"/>
    <w:rsid w:val="008A0B15"/>
    <w:rsid w:val="008A0D04"/>
    <w:rsid w:val="008A2F18"/>
    <w:rsid w:val="008A5328"/>
    <w:rsid w:val="008B02FC"/>
    <w:rsid w:val="008B0C14"/>
    <w:rsid w:val="008B40D9"/>
    <w:rsid w:val="008D0610"/>
    <w:rsid w:val="008D6E87"/>
    <w:rsid w:val="008E0D53"/>
    <w:rsid w:val="008E67DE"/>
    <w:rsid w:val="008F02E6"/>
    <w:rsid w:val="008F41DC"/>
    <w:rsid w:val="00904C14"/>
    <w:rsid w:val="00905132"/>
    <w:rsid w:val="00905189"/>
    <w:rsid w:val="00906BE0"/>
    <w:rsid w:val="00912EB9"/>
    <w:rsid w:val="00914E99"/>
    <w:rsid w:val="00917686"/>
    <w:rsid w:val="009227ED"/>
    <w:rsid w:val="00924872"/>
    <w:rsid w:val="00925789"/>
    <w:rsid w:val="0092600B"/>
    <w:rsid w:val="00926109"/>
    <w:rsid w:val="00927016"/>
    <w:rsid w:val="00936E0C"/>
    <w:rsid w:val="00945CD5"/>
    <w:rsid w:val="00953997"/>
    <w:rsid w:val="00954E0A"/>
    <w:rsid w:val="00955258"/>
    <w:rsid w:val="00956703"/>
    <w:rsid w:val="009579B6"/>
    <w:rsid w:val="00962B04"/>
    <w:rsid w:val="0098793C"/>
    <w:rsid w:val="00987B66"/>
    <w:rsid w:val="00991A2D"/>
    <w:rsid w:val="009935D9"/>
    <w:rsid w:val="009955C6"/>
    <w:rsid w:val="00995E20"/>
    <w:rsid w:val="00995F05"/>
    <w:rsid w:val="00996A3D"/>
    <w:rsid w:val="009B0C1C"/>
    <w:rsid w:val="009B3D60"/>
    <w:rsid w:val="009C0B77"/>
    <w:rsid w:val="009C341A"/>
    <w:rsid w:val="009C3C0C"/>
    <w:rsid w:val="009C4C2E"/>
    <w:rsid w:val="009C7D17"/>
    <w:rsid w:val="009D1490"/>
    <w:rsid w:val="009D24D9"/>
    <w:rsid w:val="009D48A4"/>
    <w:rsid w:val="009D5D74"/>
    <w:rsid w:val="009D74AE"/>
    <w:rsid w:val="009E0C56"/>
    <w:rsid w:val="009E0E4C"/>
    <w:rsid w:val="009E1B47"/>
    <w:rsid w:val="009E3753"/>
    <w:rsid w:val="009E3A46"/>
    <w:rsid w:val="009E4034"/>
    <w:rsid w:val="009E67CB"/>
    <w:rsid w:val="009E7025"/>
    <w:rsid w:val="00A014BF"/>
    <w:rsid w:val="00A0207D"/>
    <w:rsid w:val="00A0212F"/>
    <w:rsid w:val="00A02515"/>
    <w:rsid w:val="00A030FF"/>
    <w:rsid w:val="00A0321B"/>
    <w:rsid w:val="00A03765"/>
    <w:rsid w:val="00A04AC4"/>
    <w:rsid w:val="00A06C52"/>
    <w:rsid w:val="00A10ECA"/>
    <w:rsid w:val="00A13F5F"/>
    <w:rsid w:val="00A176AE"/>
    <w:rsid w:val="00A216F8"/>
    <w:rsid w:val="00A27C3A"/>
    <w:rsid w:val="00A33BAB"/>
    <w:rsid w:val="00A45CAA"/>
    <w:rsid w:val="00A505EE"/>
    <w:rsid w:val="00A54BCA"/>
    <w:rsid w:val="00A56564"/>
    <w:rsid w:val="00A5675F"/>
    <w:rsid w:val="00A64124"/>
    <w:rsid w:val="00A76703"/>
    <w:rsid w:val="00A845E0"/>
    <w:rsid w:val="00A87126"/>
    <w:rsid w:val="00A877C9"/>
    <w:rsid w:val="00A879A9"/>
    <w:rsid w:val="00A90526"/>
    <w:rsid w:val="00A90E6A"/>
    <w:rsid w:val="00A926D6"/>
    <w:rsid w:val="00A9356C"/>
    <w:rsid w:val="00AA0023"/>
    <w:rsid w:val="00AA220A"/>
    <w:rsid w:val="00AC00DC"/>
    <w:rsid w:val="00AC03B1"/>
    <w:rsid w:val="00AC2C83"/>
    <w:rsid w:val="00AD2783"/>
    <w:rsid w:val="00AD47AE"/>
    <w:rsid w:val="00AD73D5"/>
    <w:rsid w:val="00AE1B37"/>
    <w:rsid w:val="00AE2D44"/>
    <w:rsid w:val="00AE6C6B"/>
    <w:rsid w:val="00AF0FD7"/>
    <w:rsid w:val="00AF486A"/>
    <w:rsid w:val="00AF49B8"/>
    <w:rsid w:val="00AF75CA"/>
    <w:rsid w:val="00B0183D"/>
    <w:rsid w:val="00B0709A"/>
    <w:rsid w:val="00B149AE"/>
    <w:rsid w:val="00B22EDA"/>
    <w:rsid w:val="00B25A7F"/>
    <w:rsid w:val="00B25D84"/>
    <w:rsid w:val="00B36E7E"/>
    <w:rsid w:val="00B37F8E"/>
    <w:rsid w:val="00B40F06"/>
    <w:rsid w:val="00B419D2"/>
    <w:rsid w:val="00B43F54"/>
    <w:rsid w:val="00B46DFB"/>
    <w:rsid w:val="00B5459E"/>
    <w:rsid w:val="00B55226"/>
    <w:rsid w:val="00B55B56"/>
    <w:rsid w:val="00B60C51"/>
    <w:rsid w:val="00B61C29"/>
    <w:rsid w:val="00B75DCC"/>
    <w:rsid w:val="00B77B2D"/>
    <w:rsid w:val="00B812A3"/>
    <w:rsid w:val="00B82901"/>
    <w:rsid w:val="00B970CE"/>
    <w:rsid w:val="00BA51A7"/>
    <w:rsid w:val="00BA64D1"/>
    <w:rsid w:val="00BA7D0F"/>
    <w:rsid w:val="00BB50FB"/>
    <w:rsid w:val="00BB6408"/>
    <w:rsid w:val="00BB7F0B"/>
    <w:rsid w:val="00BC1828"/>
    <w:rsid w:val="00BC6D2E"/>
    <w:rsid w:val="00BD2B04"/>
    <w:rsid w:val="00BD3162"/>
    <w:rsid w:val="00BD3AEC"/>
    <w:rsid w:val="00BE424E"/>
    <w:rsid w:val="00BE67D4"/>
    <w:rsid w:val="00BF1FAB"/>
    <w:rsid w:val="00BF28FC"/>
    <w:rsid w:val="00BF468F"/>
    <w:rsid w:val="00BF5077"/>
    <w:rsid w:val="00BF566B"/>
    <w:rsid w:val="00BF6336"/>
    <w:rsid w:val="00BF7896"/>
    <w:rsid w:val="00C06E54"/>
    <w:rsid w:val="00C10155"/>
    <w:rsid w:val="00C1235B"/>
    <w:rsid w:val="00C25D12"/>
    <w:rsid w:val="00C35AF9"/>
    <w:rsid w:val="00C45CCD"/>
    <w:rsid w:val="00C50369"/>
    <w:rsid w:val="00C54053"/>
    <w:rsid w:val="00C55D2E"/>
    <w:rsid w:val="00C62F4E"/>
    <w:rsid w:val="00C6359B"/>
    <w:rsid w:val="00C67212"/>
    <w:rsid w:val="00C67435"/>
    <w:rsid w:val="00C70241"/>
    <w:rsid w:val="00C7086A"/>
    <w:rsid w:val="00C71148"/>
    <w:rsid w:val="00C731A9"/>
    <w:rsid w:val="00C73FFC"/>
    <w:rsid w:val="00C77522"/>
    <w:rsid w:val="00C776FB"/>
    <w:rsid w:val="00C84BB6"/>
    <w:rsid w:val="00C8717D"/>
    <w:rsid w:val="00C90CF6"/>
    <w:rsid w:val="00C92DAE"/>
    <w:rsid w:val="00C954A9"/>
    <w:rsid w:val="00CA17CA"/>
    <w:rsid w:val="00CB30D5"/>
    <w:rsid w:val="00CB3210"/>
    <w:rsid w:val="00CB6049"/>
    <w:rsid w:val="00CB7F32"/>
    <w:rsid w:val="00CC2580"/>
    <w:rsid w:val="00CC6072"/>
    <w:rsid w:val="00CD421B"/>
    <w:rsid w:val="00CD76B0"/>
    <w:rsid w:val="00CE1C64"/>
    <w:rsid w:val="00CE1E3E"/>
    <w:rsid w:val="00CE6DF9"/>
    <w:rsid w:val="00CF1F0D"/>
    <w:rsid w:val="00CF4EA1"/>
    <w:rsid w:val="00D00A88"/>
    <w:rsid w:val="00D02624"/>
    <w:rsid w:val="00D05D50"/>
    <w:rsid w:val="00D133A6"/>
    <w:rsid w:val="00D138B9"/>
    <w:rsid w:val="00D13EA0"/>
    <w:rsid w:val="00D25C94"/>
    <w:rsid w:val="00D3043F"/>
    <w:rsid w:val="00D30EA9"/>
    <w:rsid w:val="00D31DAF"/>
    <w:rsid w:val="00D412C9"/>
    <w:rsid w:val="00D42E30"/>
    <w:rsid w:val="00D44017"/>
    <w:rsid w:val="00D55C04"/>
    <w:rsid w:val="00D55D19"/>
    <w:rsid w:val="00D6207C"/>
    <w:rsid w:val="00D64061"/>
    <w:rsid w:val="00D645C1"/>
    <w:rsid w:val="00D64DC2"/>
    <w:rsid w:val="00D6593F"/>
    <w:rsid w:val="00D76F9F"/>
    <w:rsid w:val="00D77A8C"/>
    <w:rsid w:val="00D83EBC"/>
    <w:rsid w:val="00D84383"/>
    <w:rsid w:val="00D8771E"/>
    <w:rsid w:val="00DA0B6D"/>
    <w:rsid w:val="00DA15EA"/>
    <w:rsid w:val="00DA4779"/>
    <w:rsid w:val="00DA60EA"/>
    <w:rsid w:val="00DA6BED"/>
    <w:rsid w:val="00DA7BF9"/>
    <w:rsid w:val="00DB165B"/>
    <w:rsid w:val="00DB4F3F"/>
    <w:rsid w:val="00DB670D"/>
    <w:rsid w:val="00DB693C"/>
    <w:rsid w:val="00DC3B6F"/>
    <w:rsid w:val="00DC7E41"/>
    <w:rsid w:val="00DD1BC8"/>
    <w:rsid w:val="00DD2C18"/>
    <w:rsid w:val="00DE409C"/>
    <w:rsid w:val="00DF4535"/>
    <w:rsid w:val="00DF59F3"/>
    <w:rsid w:val="00DF7379"/>
    <w:rsid w:val="00E0021F"/>
    <w:rsid w:val="00E00A1D"/>
    <w:rsid w:val="00E05CDE"/>
    <w:rsid w:val="00E116DB"/>
    <w:rsid w:val="00E125AD"/>
    <w:rsid w:val="00E12E7B"/>
    <w:rsid w:val="00E166BE"/>
    <w:rsid w:val="00E1772D"/>
    <w:rsid w:val="00E24752"/>
    <w:rsid w:val="00E3350A"/>
    <w:rsid w:val="00E34B5F"/>
    <w:rsid w:val="00E3682E"/>
    <w:rsid w:val="00E3780B"/>
    <w:rsid w:val="00E40873"/>
    <w:rsid w:val="00E424F0"/>
    <w:rsid w:val="00E4315D"/>
    <w:rsid w:val="00E506D3"/>
    <w:rsid w:val="00E5368A"/>
    <w:rsid w:val="00E53FC9"/>
    <w:rsid w:val="00E57C9A"/>
    <w:rsid w:val="00E6039C"/>
    <w:rsid w:val="00E60A45"/>
    <w:rsid w:val="00E6112F"/>
    <w:rsid w:val="00E61A27"/>
    <w:rsid w:val="00E648F3"/>
    <w:rsid w:val="00E70119"/>
    <w:rsid w:val="00E71295"/>
    <w:rsid w:val="00E72216"/>
    <w:rsid w:val="00E7272C"/>
    <w:rsid w:val="00E72FBC"/>
    <w:rsid w:val="00E77DEB"/>
    <w:rsid w:val="00E80496"/>
    <w:rsid w:val="00EA0466"/>
    <w:rsid w:val="00EA05BA"/>
    <w:rsid w:val="00EA13C2"/>
    <w:rsid w:val="00EA1486"/>
    <w:rsid w:val="00EA3186"/>
    <w:rsid w:val="00EA3473"/>
    <w:rsid w:val="00EA66D1"/>
    <w:rsid w:val="00EB14F2"/>
    <w:rsid w:val="00EB1826"/>
    <w:rsid w:val="00EB4417"/>
    <w:rsid w:val="00EB75C9"/>
    <w:rsid w:val="00EB7AC1"/>
    <w:rsid w:val="00EB7B09"/>
    <w:rsid w:val="00EC303A"/>
    <w:rsid w:val="00EC5EAD"/>
    <w:rsid w:val="00EC7F49"/>
    <w:rsid w:val="00ED0491"/>
    <w:rsid w:val="00EE0C73"/>
    <w:rsid w:val="00EE3CA4"/>
    <w:rsid w:val="00EE4BC2"/>
    <w:rsid w:val="00EE6D56"/>
    <w:rsid w:val="00F02750"/>
    <w:rsid w:val="00F02BCB"/>
    <w:rsid w:val="00F064FD"/>
    <w:rsid w:val="00F07FF2"/>
    <w:rsid w:val="00F11761"/>
    <w:rsid w:val="00F123C7"/>
    <w:rsid w:val="00F126AD"/>
    <w:rsid w:val="00F127BF"/>
    <w:rsid w:val="00F141F1"/>
    <w:rsid w:val="00F20F2A"/>
    <w:rsid w:val="00F2276F"/>
    <w:rsid w:val="00F25EFA"/>
    <w:rsid w:val="00F31082"/>
    <w:rsid w:val="00F32D9E"/>
    <w:rsid w:val="00F41738"/>
    <w:rsid w:val="00F51D27"/>
    <w:rsid w:val="00F51F05"/>
    <w:rsid w:val="00F5295F"/>
    <w:rsid w:val="00F555B6"/>
    <w:rsid w:val="00F62297"/>
    <w:rsid w:val="00F625DC"/>
    <w:rsid w:val="00F64BCA"/>
    <w:rsid w:val="00F64E8D"/>
    <w:rsid w:val="00F6641C"/>
    <w:rsid w:val="00F70431"/>
    <w:rsid w:val="00F71D64"/>
    <w:rsid w:val="00F72A7E"/>
    <w:rsid w:val="00F73B91"/>
    <w:rsid w:val="00F76952"/>
    <w:rsid w:val="00F863A0"/>
    <w:rsid w:val="00F9553F"/>
    <w:rsid w:val="00FA3BC2"/>
    <w:rsid w:val="00FA3EC4"/>
    <w:rsid w:val="00FA41ED"/>
    <w:rsid w:val="00FB2736"/>
    <w:rsid w:val="00FB36C5"/>
    <w:rsid w:val="00FB71F2"/>
    <w:rsid w:val="00FC0DEE"/>
    <w:rsid w:val="00FC378C"/>
    <w:rsid w:val="00FD63B3"/>
    <w:rsid w:val="00FD661F"/>
    <w:rsid w:val="00FE42D6"/>
    <w:rsid w:val="00FE7089"/>
    <w:rsid w:val="00FE72AD"/>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15:docId w15:val="{6DAD2F14-6E37-42D6-93E9-394064B3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053"/>
    <w:pPr>
      <w:spacing w:line="270" w:lineRule="atLeast"/>
    </w:pPr>
    <w:rPr>
      <w:rFonts w:ascii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C54053"/>
    <w:pPr>
      <w:keepNext/>
      <w:keepLines/>
      <w:spacing w:before="540" w:after="270"/>
      <w:outlineLvl w:val="0"/>
    </w:pPr>
    <w:rPr>
      <w:rFonts w:asciiTheme="majorHAnsi" w:eastAsiaTheme="majorEastAsia" w:hAnsiTheme="majorHAnsi" w:cs="Times New Roman"/>
      <w:b/>
      <w:bCs w:val="0"/>
      <w:szCs w:val="21"/>
    </w:rPr>
  </w:style>
  <w:style w:type="paragraph" w:styleId="berschrift2">
    <w:name w:val="heading 2"/>
    <w:basedOn w:val="Standard"/>
    <w:next w:val="Standard"/>
    <w:link w:val="berschrift2Zchn"/>
    <w:uiPriority w:val="9"/>
    <w:unhideWhenUsed/>
    <w:qFormat/>
    <w:rsid w:val="00C54053"/>
    <w:pPr>
      <w:keepNext/>
      <w:keepLines/>
      <w:spacing w:before="270" w:after="270"/>
      <w:outlineLvl w:val="1"/>
    </w:pPr>
    <w:rPr>
      <w:rFonts w:asciiTheme="majorHAnsi" w:eastAsiaTheme="majorEastAsia" w:hAnsiTheme="majorHAnsi" w:cs="Times New Roman"/>
      <w:b/>
      <w:bCs w:val="0"/>
      <w:szCs w:val="21"/>
    </w:rPr>
  </w:style>
  <w:style w:type="paragraph" w:styleId="berschrift3">
    <w:name w:val="heading 3"/>
    <w:basedOn w:val="Standard"/>
    <w:next w:val="Standard"/>
    <w:link w:val="berschrift3Zchn"/>
    <w:uiPriority w:val="9"/>
    <w:qFormat/>
    <w:rsid w:val="00C54053"/>
    <w:pPr>
      <w:keepNext/>
      <w:keepLines/>
      <w:spacing w:before="540" w:after="270"/>
      <w:outlineLvl w:val="2"/>
    </w:pPr>
    <w:rPr>
      <w:rFonts w:asciiTheme="majorHAnsi" w:eastAsiaTheme="majorEastAsia" w:hAnsiTheme="majorHAnsi" w:cs="Times New Roman"/>
      <w:b/>
      <w:szCs w:val="24"/>
    </w:rPr>
  </w:style>
  <w:style w:type="paragraph" w:styleId="berschrift4">
    <w:name w:val="heading 4"/>
    <w:basedOn w:val="Standard"/>
    <w:next w:val="Standard"/>
    <w:link w:val="berschrift4Zchn"/>
    <w:uiPriority w:val="9"/>
    <w:rsid w:val="00C54053"/>
    <w:pPr>
      <w:keepNext/>
      <w:keepLines/>
      <w:spacing w:before="540" w:after="270"/>
      <w:outlineLvl w:val="3"/>
    </w:pPr>
    <w:rPr>
      <w:rFonts w:asciiTheme="majorHAnsi" w:eastAsiaTheme="majorEastAsia" w:hAnsiTheme="majorHAnsi" w:cs="Times New Roman"/>
      <w:b/>
      <w:bCs w:val="0"/>
    </w:rPr>
  </w:style>
  <w:style w:type="paragraph" w:styleId="berschrift5">
    <w:name w:val="heading 5"/>
    <w:basedOn w:val="Standard"/>
    <w:next w:val="Standard"/>
    <w:link w:val="berschrift5Zchn"/>
    <w:uiPriority w:val="9"/>
    <w:rsid w:val="00C54053"/>
    <w:pPr>
      <w:keepNext/>
      <w:keepLines/>
      <w:spacing w:before="540" w:after="270"/>
      <w:outlineLvl w:val="4"/>
    </w:pPr>
    <w:rPr>
      <w:rFonts w:asciiTheme="majorHAnsi" w:eastAsiaTheme="majorEastAsia" w:hAnsiTheme="majorHAnsi" w:cs="Times New Roman"/>
      <w:b/>
      <w:bCs w:val="0"/>
    </w:rPr>
  </w:style>
  <w:style w:type="paragraph" w:styleId="berschrift6">
    <w:name w:val="heading 6"/>
    <w:basedOn w:val="Standard"/>
    <w:next w:val="Standard"/>
    <w:link w:val="berschrift6Zchn"/>
    <w:uiPriority w:val="9"/>
    <w:rsid w:val="00C54053"/>
    <w:pPr>
      <w:keepNext/>
      <w:keepLines/>
      <w:spacing w:before="140"/>
      <w:outlineLvl w:val="5"/>
    </w:pPr>
    <w:rPr>
      <w:rFonts w:asciiTheme="majorHAnsi" w:eastAsiaTheme="majorEastAsia" w:hAnsiTheme="majorHAnsi" w:cs="Times New Roman"/>
      <w:b/>
    </w:rPr>
  </w:style>
  <w:style w:type="paragraph" w:styleId="berschrift7">
    <w:name w:val="heading 7"/>
    <w:basedOn w:val="Standard"/>
    <w:next w:val="Standard"/>
    <w:link w:val="berschrift7Zchn"/>
    <w:uiPriority w:val="9"/>
    <w:rsid w:val="00C54053"/>
    <w:pPr>
      <w:keepNext/>
      <w:keepLines/>
      <w:spacing w:before="140"/>
      <w:outlineLvl w:val="6"/>
    </w:pPr>
    <w:rPr>
      <w:rFonts w:asciiTheme="majorHAnsi" w:eastAsiaTheme="majorEastAsia" w:hAnsiTheme="majorHAnsi" w:cs="Times New Roman"/>
      <w:b/>
      <w:iCs/>
    </w:rPr>
  </w:style>
  <w:style w:type="paragraph" w:styleId="berschrift8">
    <w:name w:val="heading 8"/>
    <w:basedOn w:val="Standard"/>
    <w:next w:val="Standard"/>
    <w:link w:val="berschrift8Zchn"/>
    <w:uiPriority w:val="9"/>
    <w:rsid w:val="00C54053"/>
    <w:pPr>
      <w:keepNext/>
      <w:keepLines/>
      <w:spacing w:before="140"/>
      <w:outlineLvl w:val="7"/>
    </w:pPr>
    <w:rPr>
      <w:rFonts w:asciiTheme="majorHAnsi" w:eastAsiaTheme="majorEastAsia" w:hAnsiTheme="majorHAnsi" w:cs="Times New Roman"/>
      <w:b/>
      <w:color w:val="272727" w:themeColor="text1" w:themeTint="D8"/>
      <w:sz w:val="17"/>
      <w:szCs w:val="21"/>
    </w:rPr>
  </w:style>
  <w:style w:type="paragraph" w:styleId="berschrift9">
    <w:name w:val="heading 9"/>
    <w:basedOn w:val="Standard"/>
    <w:next w:val="Standard"/>
    <w:link w:val="berschrift9Zchn"/>
    <w:uiPriority w:val="9"/>
    <w:rsid w:val="00C54053"/>
    <w:pPr>
      <w:keepNext/>
      <w:keepLines/>
      <w:spacing w:before="140"/>
      <w:outlineLvl w:val="8"/>
    </w:pPr>
    <w:rPr>
      <w:rFonts w:asciiTheme="majorHAnsi" w:eastAsiaTheme="majorEastAsia" w:hAnsiTheme="majorHAnsi" w:cs="Times New Roman"/>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locked/>
    <w:rsid w:val="00C54053"/>
    <w:rPr>
      <w:rFonts w:asciiTheme="majorHAnsi" w:eastAsiaTheme="majorEastAsia" w:hAnsiTheme="majorHAnsi" w:cs="Times New Roman"/>
      <w:b/>
      <w:spacing w:val="2"/>
      <w:sz w:val="21"/>
      <w:szCs w:val="21"/>
      <w:lang w:val="de-CH" w:eastAsia="x-none"/>
    </w:rPr>
  </w:style>
  <w:style w:type="character" w:customStyle="1" w:styleId="berschrift3Zchn">
    <w:name w:val="Überschrift 3 Zchn"/>
    <w:basedOn w:val="Absatz-Standardschriftart"/>
    <w:link w:val="berschrift3"/>
    <w:uiPriority w:val="9"/>
    <w:locked/>
    <w:rsid w:val="00C54053"/>
    <w:rPr>
      <w:rFonts w:asciiTheme="majorHAnsi" w:eastAsiaTheme="majorEastAsia" w:hAnsiTheme="majorHAnsi" w:cs="Times New Roman"/>
      <w:b/>
      <w:bCs/>
      <w:spacing w:val="2"/>
      <w:sz w:val="24"/>
      <w:szCs w:val="24"/>
      <w:lang w:val="de-CH" w:eastAsia="x-none"/>
    </w:rPr>
  </w:style>
  <w:style w:type="character" w:customStyle="1" w:styleId="berschrift4Zchn">
    <w:name w:val="Überschrift 4 Zchn"/>
    <w:basedOn w:val="Absatz-Standardschriftart"/>
    <w:link w:val="berschrift4"/>
    <w:uiPriority w:val="9"/>
    <w:locked/>
    <w:rsid w:val="00C54053"/>
    <w:rPr>
      <w:rFonts w:asciiTheme="majorHAnsi" w:eastAsiaTheme="majorEastAsia" w:hAnsiTheme="majorHAnsi" w:cs="Times New Roman"/>
      <w:b/>
      <w:spacing w:val="2"/>
      <w:sz w:val="22"/>
      <w:szCs w:val="22"/>
      <w:lang w:val="de-CH" w:eastAsia="x-none"/>
    </w:rPr>
  </w:style>
  <w:style w:type="character" w:customStyle="1" w:styleId="berschrift5Zchn">
    <w:name w:val="Überschrift 5 Zchn"/>
    <w:basedOn w:val="Absatz-Standardschriftart"/>
    <w:link w:val="berschrift5"/>
    <w:uiPriority w:val="9"/>
    <w:locked/>
    <w:rsid w:val="00C54053"/>
    <w:rPr>
      <w:rFonts w:asciiTheme="majorHAnsi" w:eastAsiaTheme="majorEastAsia" w:hAnsiTheme="majorHAnsi" w:cs="Times New Roman"/>
      <w:b/>
      <w:spacing w:val="2"/>
      <w:sz w:val="22"/>
      <w:szCs w:val="22"/>
      <w:lang w:val="de-CH" w:eastAsia="x-none"/>
    </w:rPr>
  </w:style>
  <w:style w:type="character" w:customStyle="1" w:styleId="berschrift6Zchn">
    <w:name w:val="Überschrift 6 Zchn"/>
    <w:basedOn w:val="Absatz-Standardschriftart"/>
    <w:link w:val="berschrift6"/>
    <w:uiPriority w:val="9"/>
    <w:locked/>
    <w:rsid w:val="00C54053"/>
    <w:rPr>
      <w:rFonts w:asciiTheme="majorHAnsi" w:eastAsiaTheme="majorEastAsia" w:hAnsiTheme="majorHAnsi" w:cs="Times New Roman"/>
      <w:b/>
      <w:bCs/>
      <w:spacing w:val="2"/>
      <w:sz w:val="22"/>
      <w:szCs w:val="22"/>
      <w:lang w:val="de-CH" w:eastAsia="x-none"/>
    </w:rPr>
  </w:style>
  <w:style w:type="character" w:customStyle="1" w:styleId="berschrift7Zchn">
    <w:name w:val="Überschrift 7 Zchn"/>
    <w:basedOn w:val="Absatz-Standardschriftart"/>
    <w:link w:val="berschrift7"/>
    <w:uiPriority w:val="9"/>
    <w:locked/>
    <w:rsid w:val="00C54053"/>
    <w:rPr>
      <w:rFonts w:asciiTheme="majorHAnsi" w:eastAsiaTheme="majorEastAsia" w:hAnsiTheme="majorHAnsi" w:cs="Times New Roman"/>
      <w:b/>
      <w:bCs/>
      <w:iCs/>
      <w:spacing w:val="2"/>
      <w:sz w:val="22"/>
      <w:szCs w:val="22"/>
      <w:lang w:val="de-CH" w:eastAsia="x-none"/>
    </w:rPr>
  </w:style>
  <w:style w:type="character" w:customStyle="1" w:styleId="berschrift8Zchn">
    <w:name w:val="Überschrift 8 Zchn"/>
    <w:basedOn w:val="Absatz-Standardschriftart"/>
    <w:link w:val="berschrift8"/>
    <w:uiPriority w:val="9"/>
    <w:locked/>
    <w:rsid w:val="00C54053"/>
    <w:rPr>
      <w:rFonts w:asciiTheme="majorHAnsi" w:eastAsiaTheme="majorEastAsia" w:hAnsiTheme="majorHAnsi" w:cs="Times New Roman"/>
      <w:b/>
      <w:bCs/>
      <w:color w:val="272727" w:themeColor="text1" w:themeTint="D8"/>
      <w:spacing w:val="2"/>
      <w:sz w:val="21"/>
      <w:szCs w:val="21"/>
      <w:lang w:val="de-CH" w:eastAsia="x-none"/>
    </w:rPr>
  </w:style>
  <w:style w:type="character" w:customStyle="1" w:styleId="berschrift9Zchn">
    <w:name w:val="Überschrift 9 Zchn"/>
    <w:basedOn w:val="Absatz-Standardschriftart"/>
    <w:link w:val="berschrift9"/>
    <w:uiPriority w:val="9"/>
    <w:locked/>
    <w:rsid w:val="00C54053"/>
    <w:rPr>
      <w:rFonts w:asciiTheme="majorHAnsi" w:eastAsiaTheme="majorEastAsia" w:hAnsiTheme="majorHAnsi" w:cs="Times New Roman"/>
      <w:b/>
      <w:bCs/>
      <w:iCs/>
      <w:color w:val="272727" w:themeColor="text1" w:themeTint="D8"/>
      <w:spacing w:val="2"/>
      <w:sz w:val="21"/>
      <w:szCs w:val="21"/>
      <w:lang w:val="de-CH" w:eastAsia="x-none"/>
    </w:rPr>
  </w:style>
  <w:style w:type="table" w:styleId="Tabellenraster">
    <w:name w:val="Table Grid"/>
    <w:basedOn w:val="NormaleTabelle"/>
    <w:uiPriority w:val="59"/>
    <w:rsid w:val="00C54053"/>
    <w:rPr>
      <w:rFonts w:ascii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locked/>
    <w:rsid w:val="00C54053"/>
    <w:rPr>
      <w:rFonts w:asciiTheme="majorHAnsi" w:eastAsiaTheme="majorEastAsia" w:hAnsiTheme="majorHAnsi" w:cs="Times New Roman"/>
      <w:b/>
      <w:spacing w:val="2"/>
      <w:sz w:val="21"/>
      <w:szCs w:val="21"/>
      <w:lang w:val="de-CH" w:eastAsia="x-none"/>
    </w:rPr>
  </w:style>
  <w:style w:type="paragraph" w:styleId="Kopfzeile">
    <w:name w:val="header"/>
    <w:basedOn w:val="Standard"/>
    <w:link w:val="KopfzeileZchn"/>
    <w:uiPriority w:val="79"/>
    <w:rsid w:val="00C54053"/>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C54053"/>
    <w:pPr>
      <w:tabs>
        <w:tab w:val="left" w:pos="2552"/>
        <w:tab w:val="left" w:pos="5103"/>
        <w:tab w:val="left" w:pos="7655"/>
        <w:tab w:val="right" w:pos="9979"/>
      </w:tabs>
      <w:spacing w:line="240" w:lineRule="auto"/>
    </w:pPr>
    <w:rPr>
      <w:sz w:val="13"/>
      <w:szCs w:val="13"/>
    </w:rPr>
  </w:style>
  <w:style w:type="character" w:customStyle="1" w:styleId="KopfzeileZchn">
    <w:name w:val="Kopfzeile Zchn"/>
    <w:basedOn w:val="Absatz-Standardschriftart"/>
    <w:link w:val="Kopfzeile"/>
    <w:uiPriority w:val="79"/>
    <w:locked/>
    <w:rsid w:val="00C54053"/>
    <w:rPr>
      <w:rFonts w:asciiTheme="minorHAnsi" w:hAnsiTheme="minorHAnsi" w:cs="System"/>
      <w:bCs/>
      <w:noProof/>
      <w:spacing w:val="2"/>
      <w:sz w:val="17"/>
      <w:szCs w:val="17"/>
      <w:lang w:val="de-CH" w:eastAsia="de-CH"/>
    </w:rPr>
  </w:style>
  <w:style w:type="paragraph" w:styleId="Verzeichnis1">
    <w:name w:val="toc 1"/>
    <w:basedOn w:val="Standard"/>
    <w:next w:val="Standard"/>
    <w:autoRedefine/>
    <w:uiPriority w:val="39"/>
    <w:rsid w:val="00C54053"/>
    <w:pPr>
      <w:tabs>
        <w:tab w:val="right" w:leader="dot" w:pos="9945"/>
      </w:tabs>
      <w:spacing w:line="215" w:lineRule="atLeast"/>
      <w:ind w:left="851" w:right="798" w:hanging="851"/>
    </w:pPr>
    <w:rPr>
      <w:bCs w:val="0"/>
      <w:noProof/>
      <w:sz w:val="17"/>
    </w:rPr>
  </w:style>
  <w:style w:type="character" w:customStyle="1" w:styleId="FuzeileZchn">
    <w:name w:val="Fußzeile Zchn"/>
    <w:basedOn w:val="Absatz-Standardschriftart"/>
    <w:link w:val="Fuzeile"/>
    <w:uiPriority w:val="80"/>
    <w:locked/>
    <w:rsid w:val="00C54053"/>
    <w:rPr>
      <w:rFonts w:asciiTheme="minorHAnsi" w:hAnsiTheme="minorHAnsi" w:cs="System"/>
      <w:bCs/>
      <w:spacing w:val="2"/>
      <w:sz w:val="13"/>
      <w:szCs w:val="13"/>
      <w:lang w:val="de-CH" w:eastAsia="x-none"/>
    </w:rPr>
  </w:style>
  <w:style w:type="paragraph" w:styleId="Verzeichnis2">
    <w:name w:val="toc 2"/>
    <w:basedOn w:val="Standard"/>
    <w:next w:val="Standard"/>
    <w:autoRedefine/>
    <w:uiPriority w:val="39"/>
    <w:rsid w:val="00C54053"/>
    <w:pPr>
      <w:tabs>
        <w:tab w:val="right" w:leader="dot" w:pos="9945"/>
      </w:tabs>
      <w:spacing w:line="215" w:lineRule="atLeast"/>
      <w:ind w:left="851" w:right="798" w:hanging="851"/>
    </w:pPr>
    <w:rPr>
      <w:sz w:val="17"/>
    </w:rPr>
  </w:style>
  <w:style w:type="paragraph" w:styleId="Verzeichnis3">
    <w:name w:val="toc 3"/>
    <w:basedOn w:val="Standard"/>
    <w:next w:val="Standard"/>
    <w:autoRedefine/>
    <w:uiPriority w:val="39"/>
    <w:rsid w:val="00C54053"/>
    <w:pPr>
      <w:tabs>
        <w:tab w:val="right" w:leader="dot" w:pos="9945"/>
      </w:tabs>
      <w:spacing w:line="215" w:lineRule="atLeast"/>
      <w:ind w:left="851" w:right="798" w:hanging="851"/>
    </w:pPr>
    <w:rPr>
      <w:noProof/>
      <w:sz w:val="17"/>
    </w:rPr>
  </w:style>
  <w:style w:type="character" w:styleId="Hyperlink">
    <w:name w:val="Hyperlink"/>
    <w:basedOn w:val="Absatz-Standardschriftart"/>
    <w:uiPriority w:val="99"/>
    <w:rsid w:val="00C54053"/>
    <w:rPr>
      <w:rFonts w:cs="Times New Roman"/>
      <w:color w:val="auto"/>
      <w:u w:val="single" w:color="B1B9BD" w:themeColor="background2"/>
      <w:lang w:val="de-CH" w:eastAsia="x-none"/>
    </w:rPr>
  </w:style>
  <w:style w:type="paragraph" w:styleId="Sprechblasentext">
    <w:name w:val="Balloon Text"/>
    <w:basedOn w:val="Standard"/>
    <w:link w:val="SprechblasentextZchn"/>
    <w:uiPriority w:val="99"/>
    <w:unhideWhenUsed/>
    <w:rsid w:val="00C54053"/>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C54053"/>
    <w:pPr>
      <w:spacing w:before="140" w:after="270" w:line="240" w:lineRule="auto"/>
    </w:pPr>
    <w:rPr>
      <w:iCs/>
      <w:sz w:val="17"/>
      <w:szCs w:val="18"/>
    </w:rPr>
  </w:style>
  <w:style w:type="character" w:customStyle="1" w:styleId="SprechblasentextZchn">
    <w:name w:val="Sprechblasentext Zchn"/>
    <w:basedOn w:val="Absatz-Standardschriftart"/>
    <w:link w:val="Sprechblasentext"/>
    <w:uiPriority w:val="99"/>
    <w:locked/>
    <w:rsid w:val="00C54053"/>
    <w:rPr>
      <w:rFonts w:ascii="Segoe UI" w:hAnsi="Segoe UI" w:cs="Segoe UI"/>
      <w:bCs/>
      <w:spacing w:val="2"/>
      <w:sz w:val="18"/>
      <w:szCs w:val="18"/>
      <w:lang w:val="de-CH" w:eastAsia="x-none"/>
    </w:rPr>
  </w:style>
  <w:style w:type="character" w:styleId="Kommentarzeichen">
    <w:name w:val="annotation reference"/>
    <w:basedOn w:val="Absatz-Standardschriftart"/>
    <w:uiPriority w:val="99"/>
    <w:rsid w:val="009D48A4"/>
    <w:rPr>
      <w:rFonts w:cs="Times New Roman"/>
      <w:sz w:val="16"/>
      <w:szCs w:val="16"/>
      <w:lang w:val="de-CH" w:eastAsia="x-none"/>
    </w:rPr>
  </w:style>
  <w:style w:type="paragraph" w:styleId="Kommentartext">
    <w:name w:val="annotation text"/>
    <w:basedOn w:val="Standard"/>
    <w:link w:val="KommentartextZchn"/>
    <w:uiPriority w:val="99"/>
    <w:rsid w:val="009D48A4"/>
    <w:rPr>
      <w:sz w:val="14"/>
      <w:szCs w:val="20"/>
    </w:rPr>
  </w:style>
  <w:style w:type="paragraph" w:styleId="Kommentarthema">
    <w:name w:val="annotation subject"/>
    <w:basedOn w:val="Kommentartext"/>
    <w:next w:val="Kommentartext"/>
    <w:link w:val="KommentarthemaZchn"/>
    <w:uiPriority w:val="99"/>
    <w:rsid w:val="00DE409C"/>
    <w:rPr>
      <w:b/>
      <w:bCs w:val="0"/>
    </w:rPr>
  </w:style>
  <w:style w:type="character" w:customStyle="1" w:styleId="KommentartextZchn">
    <w:name w:val="Kommentartext Zchn"/>
    <w:basedOn w:val="Absatz-Standardschriftart"/>
    <w:link w:val="Kommentartext"/>
    <w:uiPriority w:val="99"/>
    <w:semiHidden/>
    <w:locked/>
    <w:rPr>
      <w:rFonts w:asciiTheme="minorHAnsi" w:hAnsiTheme="minorHAnsi" w:cs="System"/>
      <w:bCs/>
      <w:spacing w:val="2"/>
      <w:lang w:val="de-CH" w:eastAsia="x-none"/>
    </w:rPr>
  </w:style>
  <w:style w:type="paragraph" w:styleId="Dokumentstruktur">
    <w:name w:val="Document Map"/>
    <w:basedOn w:val="Standard"/>
    <w:link w:val="DokumentstrukturZchn"/>
    <w:uiPriority w:val="99"/>
    <w:rsid w:val="009D48A4"/>
    <w:rPr>
      <w:rFonts w:cs="Tahoma"/>
      <w:szCs w:val="20"/>
    </w:rPr>
  </w:style>
  <w:style w:type="character" w:customStyle="1" w:styleId="KommentarthemaZchn">
    <w:name w:val="Kommentarthema Zchn"/>
    <w:basedOn w:val="KommentartextZchn"/>
    <w:link w:val="Kommentarthema"/>
    <w:uiPriority w:val="99"/>
    <w:semiHidden/>
    <w:locked/>
    <w:rPr>
      <w:rFonts w:asciiTheme="minorHAnsi" w:hAnsiTheme="minorHAnsi" w:cs="System"/>
      <w:b/>
      <w:bCs/>
      <w:spacing w:val="2"/>
      <w:lang w:val="de-CH" w:eastAsia="x-none"/>
    </w:rPr>
  </w:style>
  <w:style w:type="character" w:styleId="Endnotenzeichen">
    <w:name w:val="endnote reference"/>
    <w:basedOn w:val="Absatz-Standardschriftart"/>
    <w:uiPriority w:val="99"/>
    <w:unhideWhenUsed/>
    <w:rsid w:val="00C54053"/>
    <w:rPr>
      <w:rFonts w:cs="Times New Roman"/>
      <w:vertAlign w:val="superscript"/>
      <w:lang w:val="de-CH" w:eastAsia="x-none"/>
    </w:rPr>
  </w:style>
  <w:style w:type="character" w:customStyle="1" w:styleId="DokumentstrukturZchn">
    <w:name w:val="Dokumentstruktur Zchn"/>
    <w:basedOn w:val="Absatz-Standardschriftart"/>
    <w:link w:val="Dokumentstruktur"/>
    <w:uiPriority w:val="99"/>
    <w:semiHidden/>
    <w:locked/>
    <w:rPr>
      <w:rFonts w:ascii="Segoe UI" w:hAnsi="Segoe UI" w:cs="Segoe UI"/>
      <w:bCs/>
      <w:spacing w:val="2"/>
      <w:sz w:val="16"/>
      <w:szCs w:val="16"/>
      <w:lang w:val="de-CH" w:eastAsia="x-none"/>
    </w:rPr>
  </w:style>
  <w:style w:type="paragraph" w:styleId="Endnotentext">
    <w:name w:val="endnote text"/>
    <w:basedOn w:val="Funotentext"/>
    <w:link w:val="EndnotentextZchn"/>
    <w:uiPriority w:val="99"/>
    <w:unhideWhenUsed/>
    <w:rsid w:val="00C54053"/>
  </w:style>
  <w:style w:type="character" w:styleId="Funotenzeichen">
    <w:name w:val="footnote reference"/>
    <w:basedOn w:val="Absatz-Standardschriftart"/>
    <w:uiPriority w:val="99"/>
    <w:unhideWhenUsed/>
    <w:rsid w:val="00C54053"/>
    <w:rPr>
      <w:rFonts w:cs="Times New Roman"/>
      <w:vertAlign w:val="superscript"/>
      <w:lang w:val="de-CH" w:eastAsia="x-none"/>
    </w:rPr>
  </w:style>
  <w:style w:type="character" w:customStyle="1" w:styleId="EndnotentextZchn">
    <w:name w:val="Endnotentext Zchn"/>
    <w:basedOn w:val="Absatz-Standardschriftart"/>
    <w:link w:val="Endnotentext"/>
    <w:uiPriority w:val="99"/>
    <w:locked/>
    <w:rsid w:val="00C54053"/>
    <w:rPr>
      <w:rFonts w:asciiTheme="minorHAnsi" w:hAnsiTheme="minorHAnsi" w:cs="System"/>
      <w:bCs/>
      <w:spacing w:val="2"/>
      <w:sz w:val="13"/>
      <w:lang w:val="de-CH" w:eastAsia="x-none"/>
    </w:rPr>
  </w:style>
  <w:style w:type="paragraph" w:styleId="Funotentext">
    <w:name w:val="footnote text"/>
    <w:basedOn w:val="Standard"/>
    <w:link w:val="FunotentextZchn"/>
    <w:uiPriority w:val="99"/>
    <w:unhideWhenUsed/>
    <w:rsid w:val="00C54053"/>
    <w:pPr>
      <w:spacing w:line="162" w:lineRule="atLeast"/>
    </w:pPr>
    <w:rPr>
      <w:sz w:val="13"/>
      <w:szCs w:val="20"/>
    </w:rPr>
  </w:style>
  <w:style w:type="paragraph" w:styleId="Index1">
    <w:name w:val="index 1"/>
    <w:basedOn w:val="Standard"/>
    <w:next w:val="Standard"/>
    <w:autoRedefine/>
    <w:uiPriority w:val="99"/>
    <w:rsid w:val="00730FCB"/>
    <w:pPr>
      <w:ind w:left="284" w:hanging="284"/>
    </w:pPr>
  </w:style>
  <w:style w:type="character" w:customStyle="1" w:styleId="FunotentextZchn">
    <w:name w:val="Fußnotentext Zchn"/>
    <w:basedOn w:val="Absatz-Standardschriftart"/>
    <w:link w:val="Funotentext"/>
    <w:uiPriority w:val="99"/>
    <w:locked/>
    <w:rsid w:val="00C54053"/>
    <w:rPr>
      <w:rFonts w:asciiTheme="minorHAnsi" w:hAnsiTheme="minorHAnsi" w:cs="System"/>
      <w:bCs/>
      <w:spacing w:val="2"/>
      <w:sz w:val="13"/>
      <w:lang w:val="de-CH" w:eastAsia="x-none"/>
    </w:rPr>
  </w:style>
  <w:style w:type="paragraph" w:styleId="Index2">
    <w:name w:val="index 2"/>
    <w:basedOn w:val="Standard"/>
    <w:next w:val="Standard"/>
    <w:autoRedefine/>
    <w:uiPriority w:val="99"/>
    <w:rsid w:val="00730FCB"/>
    <w:pPr>
      <w:ind w:left="568" w:hanging="284"/>
    </w:pPr>
  </w:style>
  <w:style w:type="paragraph" w:styleId="Index3">
    <w:name w:val="index 3"/>
    <w:basedOn w:val="Standard"/>
    <w:next w:val="Standard"/>
    <w:autoRedefine/>
    <w:uiPriority w:val="99"/>
    <w:rsid w:val="00730FCB"/>
    <w:pPr>
      <w:ind w:left="851" w:hanging="284"/>
    </w:pPr>
  </w:style>
  <w:style w:type="paragraph" w:styleId="Index4">
    <w:name w:val="index 4"/>
    <w:basedOn w:val="Standard"/>
    <w:next w:val="Standard"/>
    <w:autoRedefine/>
    <w:uiPriority w:val="99"/>
    <w:rsid w:val="00730FCB"/>
    <w:pPr>
      <w:ind w:left="1135" w:hanging="284"/>
    </w:pPr>
  </w:style>
  <w:style w:type="paragraph" w:styleId="Index5">
    <w:name w:val="index 5"/>
    <w:basedOn w:val="Standard"/>
    <w:next w:val="Standard"/>
    <w:autoRedefine/>
    <w:uiPriority w:val="99"/>
    <w:rsid w:val="00730FCB"/>
    <w:pPr>
      <w:ind w:left="1418" w:hanging="284"/>
    </w:pPr>
  </w:style>
  <w:style w:type="paragraph" w:styleId="Index6">
    <w:name w:val="index 6"/>
    <w:basedOn w:val="Standard"/>
    <w:next w:val="Standard"/>
    <w:autoRedefine/>
    <w:uiPriority w:val="99"/>
    <w:rsid w:val="00730FCB"/>
    <w:pPr>
      <w:ind w:left="1702" w:hanging="284"/>
    </w:pPr>
  </w:style>
  <w:style w:type="paragraph" w:styleId="Index7">
    <w:name w:val="index 7"/>
    <w:basedOn w:val="Standard"/>
    <w:next w:val="Standard"/>
    <w:autoRedefine/>
    <w:uiPriority w:val="99"/>
    <w:rsid w:val="00730FCB"/>
    <w:pPr>
      <w:ind w:left="1985" w:hanging="284"/>
    </w:pPr>
  </w:style>
  <w:style w:type="paragraph" w:styleId="Index8">
    <w:name w:val="index 8"/>
    <w:basedOn w:val="Standard"/>
    <w:next w:val="Standard"/>
    <w:autoRedefine/>
    <w:uiPriority w:val="99"/>
    <w:rsid w:val="00730FCB"/>
    <w:pPr>
      <w:ind w:left="2269" w:hanging="284"/>
    </w:pPr>
  </w:style>
  <w:style w:type="paragraph" w:styleId="Index9">
    <w:name w:val="index 9"/>
    <w:basedOn w:val="Standard"/>
    <w:next w:val="Standard"/>
    <w:autoRedefine/>
    <w:uiPriority w:val="99"/>
    <w:rsid w:val="00730FCB"/>
    <w:pPr>
      <w:ind w:left="2552" w:hanging="284"/>
    </w:pPr>
  </w:style>
  <w:style w:type="paragraph" w:styleId="Indexberschrift">
    <w:name w:val="index heading"/>
    <w:basedOn w:val="Standard"/>
    <w:next w:val="Index1"/>
    <w:uiPriority w:val="99"/>
    <w:rsid w:val="00730FCB"/>
    <w:pPr>
      <w:keepNext/>
      <w:keepLines/>
    </w:pPr>
    <w:rPr>
      <w:rFonts w:cs="Arial"/>
      <w:b/>
      <w:bCs w:val="0"/>
    </w:rPr>
  </w:style>
  <w:style w:type="paragraph" w:styleId="Makrotext">
    <w:name w:val="macro"/>
    <w:link w:val="MakrotextZchn"/>
    <w:uiPriority w:val="99"/>
    <w:rsid w:val="00C70241"/>
    <w:rPr>
      <w:rFonts w:ascii="Verdana" w:hAnsi="Verdana" w:cs="Courier New"/>
      <w:sz w:val="22"/>
      <w:lang w:val="de-CH" w:eastAsia="de-CH"/>
    </w:rPr>
  </w:style>
  <w:style w:type="paragraph" w:styleId="Rechtsgrundlagenverzeichnis">
    <w:name w:val="table of authorities"/>
    <w:basedOn w:val="Standard"/>
    <w:next w:val="Standard"/>
    <w:uiPriority w:val="99"/>
    <w:rsid w:val="005E7E3B"/>
    <w:pPr>
      <w:ind w:left="284" w:hanging="284"/>
    </w:pPr>
  </w:style>
  <w:style w:type="character" w:customStyle="1" w:styleId="MakrotextZchn">
    <w:name w:val="Makrotext Zchn"/>
    <w:basedOn w:val="Absatz-Standardschriftart"/>
    <w:link w:val="Makrotext"/>
    <w:uiPriority w:val="99"/>
    <w:semiHidden/>
    <w:locked/>
    <w:rPr>
      <w:rFonts w:ascii="Courier New" w:hAnsi="Courier New" w:cs="Courier New"/>
      <w:bCs/>
      <w:spacing w:val="2"/>
      <w:lang w:val="de-CH" w:eastAsia="x-none"/>
    </w:rPr>
  </w:style>
  <w:style w:type="paragraph" w:styleId="Abbildungsverzeichnis">
    <w:name w:val="table of figures"/>
    <w:basedOn w:val="Standard"/>
    <w:next w:val="Standard"/>
    <w:uiPriority w:val="40"/>
    <w:rsid w:val="00C54053"/>
    <w:pPr>
      <w:tabs>
        <w:tab w:val="right" w:pos="7371"/>
      </w:tabs>
      <w:spacing w:after="110" w:line="215" w:lineRule="atLeast"/>
    </w:pPr>
    <w:rPr>
      <w:sz w:val="17"/>
    </w:rPr>
  </w:style>
  <w:style w:type="paragraph" w:styleId="RGV-berschrift">
    <w:name w:val="toa heading"/>
    <w:basedOn w:val="Standard"/>
    <w:next w:val="Standard"/>
    <w:uiPriority w:val="99"/>
    <w:rsid w:val="002645DC"/>
    <w:pPr>
      <w:keepNext/>
      <w:keepLines/>
    </w:pPr>
    <w:rPr>
      <w:rFonts w:cs="Arial"/>
      <w:b/>
      <w:bCs w:val="0"/>
    </w:rPr>
  </w:style>
  <w:style w:type="paragraph" w:styleId="Verzeichnis4">
    <w:name w:val="toc 4"/>
    <w:basedOn w:val="Standard"/>
    <w:next w:val="Standard"/>
    <w:autoRedefine/>
    <w:uiPriority w:val="39"/>
    <w:rsid w:val="00C54053"/>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C54053"/>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C54053"/>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C54053"/>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C54053"/>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C54053"/>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C54053"/>
    <w:pPr>
      <w:spacing w:before="620" w:after="160" w:line="240" w:lineRule="auto"/>
      <w:contextualSpacing/>
    </w:pPr>
    <w:rPr>
      <w:rFonts w:asciiTheme="majorHAnsi" w:eastAsiaTheme="majorEastAsia" w:hAnsiTheme="majorHAnsi" w:cs="Times New Roman"/>
      <w:spacing w:val="0"/>
      <w:kern w:val="28"/>
      <w:sz w:val="44"/>
      <w:szCs w:val="44"/>
    </w:rPr>
  </w:style>
  <w:style w:type="paragraph" w:customStyle="1" w:styleId="Subject">
    <w:name w:val="Subject"/>
    <w:basedOn w:val="Standard"/>
    <w:rsid w:val="00040FD6"/>
    <w:rPr>
      <w:b/>
    </w:rPr>
  </w:style>
  <w:style w:type="character" w:customStyle="1" w:styleId="TitelZchn">
    <w:name w:val="Titel Zchn"/>
    <w:aliases w:val="Titel/Titre Zchn"/>
    <w:basedOn w:val="Absatz-Standardschriftart"/>
    <w:link w:val="Titel"/>
    <w:uiPriority w:val="11"/>
    <w:locked/>
    <w:rsid w:val="00C54053"/>
    <w:rPr>
      <w:rFonts w:asciiTheme="majorHAnsi" w:eastAsiaTheme="majorEastAsia" w:hAnsiTheme="majorHAnsi" w:cs="Times New Roman"/>
      <w:bCs/>
      <w:kern w:val="28"/>
      <w:sz w:val="44"/>
      <w:szCs w:val="44"/>
      <w:lang w:val="de-CH" w:eastAsia="x-none"/>
    </w:rPr>
  </w:style>
  <w:style w:type="paragraph" w:styleId="Untertitel">
    <w:name w:val="Subtitle"/>
    <w:aliases w:val="Untertitel/Sous-titre"/>
    <w:basedOn w:val="Standard"/>
    <w:link w:val="UntertitelZchn"/>
    <w:uiPriority w:val="12"/>
    <w:rsid w:val="00C54053"/>
    <w:pPr>
      <w:numPr>
        <w:ilvl w:val="1"/>
      </w:numPr>
      <w:spacing w:line="240" w:lineRule="auto"/>
    </w:pPr>
    <w:rPr>
      <w:rFonts w:eastAsiaTheme="minorEastAsia"/>
      <w:color w:val="B1B9BD" w:themeColor="background2"/>
      <w:sz w:val="44"/>
      <w:szCs w:val="44"/>
    </w:rPr>
  </w:style>
  <w:style w:type="paragraph" w:customStyle="1" w:styleId="TextTogether">
    <w:name w:val="TextTogether"/>
    <w:basedOn w:val="Standard"/>
    <w:rsid w:val="005E7E3B"/>
    <w:pPr>
      <w:keepNext/>
      <w:keepLines/>
    </w:pPr>
  </w:style>
  <w:style w:type="character" w:customStyle="1" w:styleId="UntertitelZchn">
    <w:name w:val="Untertitel Zchn"/>
    <w:aliases w:val="Untertitel/Sous-titre Zchn"/>
    <w:basedOn w:val="Absatz-Standardschriftart"/>
    <w:link w:val="Untertitel"/>
    <w:uiPriority w:val="12"/>
    <w:locked/>
    <w:rsid w:val="00C54053"/>
    <w:rPr>
      <w:rFonts w:asciiTheme="minorHAnsi" w:eastAsiaTheme="minorEastAsia" w:hAnsiTheme="minorHAnsi" w:cs="System"/>
      <w:bCs/>
      <w:color w:val="B1B9BD" w:themeColor="background2"/>
      <w:spacing w:val="2"/>
      <w:sz w:val="44"/>
      <w:szCs w:val="44"/>
      <w:lang w:val="de-CH" w:eastAsia="x-none"/>
    </w:rPr>
  </w:style>
  <w:style w:type="character" w:styleId="Fett">
    <w:name w:val="Strong"/>
    <w:basedOn w:val="Absatz-Standardschriftart"/>
    <w:uiPriority w:val="22"/>
    <w:qFormat/>
    <w:rsid w:val="00F62297"/>
    <w:rPr>
      <w:rFonts w:ascii="Verdana" w:hAnsi="Verdana" w:cs="Times New Roman"/>
      <w:b/>
      <w:bCs/>
      <w:lang w:val="de-CH" w:eastAsia="x-none"/>
    </w:rPr>
  </w:style>
  <w:style w:type="character" w:customStyle="1" w:styleId="Description">
    <w:name w:val="Description"/>
    <w:basedOn w:val="Absatz-Standardschriftart"/>
    <w:rsid w:val="00665FFA"/>
    <w:rPr>
      <w:rFonts w:cs="Times New Roman"/>
      <w:sz w:val="14"/>
      <w:lang w:val="de-CH" w:eastAsia="x-none"/>
    </w:rPr>
  </w:style>
  <w:style w:type="paragraph" w:customStyle="1" w:styleId="Introduction">
    <w:name w:val="Introduction"/>
    <w:basedOn w:val="Standard"/>
    <w:next w:val="Standard"/>
    <w:rsid w:val="00E00A1D"/>
    <w:pPr>
      <w:keepNext/>
      <w:keepLines/>
    </w:pPr>
  </w:style>
  <w:style w:type="paragraph" w:styleId="Gruformel">
    <w:name w:val="Closing"/>
    <w:basedOn w:val="Standard"/>
    <w:link w:val="GruformelZchn"/>
    <w:uiPriority w:val="99"/>
    <w:rsid w:val="00E00A1D"/>
    <w:pPr>
      <w:keepNext/>
      <w:keepLines/>
    </w:pPr>
  </w:style>
  <w:style w:type="paragraph" w:customStyle="1" w:styleId="Separator">
    <w:name w:val="Separator"/>
    <w:basedOn w:val="Standard"/>
    <w:next w:val="Standard"/>
    <w:rsid w:val="000F79CA"/>
    <w:pPr>
      <w:pBdr>
        <w:bottom w:val="single" w:sz="4" w:space="1" w:color="auto"/>
      </w:pBdr>
    </w:pPr>
  </w:style>
  <w:style w:type="character" w:customStyle="1" w:styleId="GruformelZchn">
    <w:name w:val="Grußformel Zchn"/>
    <w:basedOn w:val="Absatz-Standardschriftart"/>
    <w:link w:val="Gruformel"/>
    <w:uiPriority w:val="99"/>
    <w:semiHidden/>
    <w:locked/>
    <w:rPr>
      <w:rFonts w:asciiTheme="minorHAnsi" w:hAnsiTheme="minorHAnsi" w:cs="System"/>
      <w:bCs/>
      <w:spacing w:val="2"/>
      <w:sz w:val="22"/>
      <w:szCs w:val="22"/>
      <w:lang w:val="de-CH" w:eastAsia="x-none"/>
    </w:r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link w:val="UnterschriftZchn"/>
    <w:uiPriority w:val="99"/>
    <w:rsid w:val="00486D68"/>
    <w:pPr>
      <w:keepNext/>
      <w:keepLines/>
    </w:pPr>
  </w:style>
  <w:style w:type="character" w:styleId="Hervorhebung">
    <w:name w:val="Emphasis"/>
    <w:basedOn w:val="Absatz-Standardschriftart"/>
    <w:uiPriority w:val="20"/>
    <w:qFormat/>
    <w:rsid w:val="009D48A4"/>
    <w:rPr>
      <w:rFonts w:cs="Times New Roman"/>
      <w:b/>
      <w:iCs/>
      <w:lang w:val="de-CH" w:eastAsia="x-none"/>
    </w:rPr>
  </w:style>
  <w:style w:type="character" w:customStyle="1" w:styleId="UnterschriftZchn">
    <w:name w:val="Unterschrift Zchn"/>
    <w:basedOn w:val="Absatz-Standardschriftart"/>
    <w:link w:val="Unterschrift"/>
    <w:uiPriority w:val="99"/>
    <w:semiHidden/>
    <w:locked/>
    <w:rPr>
      <w:rFonts w:asciiTheme="minorHAnsi" w:hAnsiTheme="minorHAnsi" w:cs="System"/>
      <w:bCs/>
      <w:spacing w:val="2"/>
      <w:sz w:val="22"/>
      <w:szCs w:val="22"/>
      <w:lang w:val="de-CH" w:eastAsia="x-none"/>
    </w:rPr>
  </w:style>
  <w:style w:type="character" w:styleId="BesuchterLink">
    <w:name w:val="FollowedHyperlink"/>
    <w:basedOn w:val="Hyperlink"/>
    <w:uiPriority w:val="75"/>
    <w:rsid w:val="00C54053"/>
    <w:rPr>
      <w:rFonts w:cs="Times New Roman"/>
      <w:color w:val="auto"/>
      <w:u w:val="single" w:color="B1B9BD" w:themeColor="background2"/>
      <w:lang w:val="de-CH" w:eastAsia="x-none"/>
    </w:rPr>
  </w:style>
  <w:style w:type="paragraph" w:customStyle="1" w:styleId="Enclosures">
    <w:name w:val="Enclosures"/>
    <w:basedOn w:val="Standard"/>
    <w:rsid w:val="00F123C7"/>
    <w:pPr>
      <w:numPr>
        <w:numId w:val="20"/>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6"/>
      </w:numPr>
    </w:pPr>
  </w:style>
  <w:style w:type="paragraph" w:customStyle="1" w:styleId="ListWithSymbols">
    <w:name w:val="ListWithSymbols"/>
    <w:basedOn w:val="Standard"/>
    <w:rsid w:val="00B0709A"/>
    <w:pPr>
      <w:numPr>
        <w:numId w:val="17"/>
      </w:numPr>
    </w:pPr>
  </w:style>
  <w:style w:type="paragraph" w:customStyle="1" w:styleId="ListWithLetters">
    <w:name w:val="ListWithLetters"/>
    <w:basedOn w:val="Standard"/>
    <w:rsid w:val="00AE1B37"/>
    <w:pPr>
      <w:numPr>
        <w:numId w:val="19"/>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uiPriority w:val="99"/>
    <w:rsid w:val="009D48A4"/>
  </w:style>
  <w:style w:type="paragraph" w:styleId="Textkrper">
    <w:name w:val="Body Text"/>
    <w:basedOn w:val="Standard"/>
    <w:link w:val="TextkrperZchn"/>
    <w:uiPriority w:val="1"/>
    <w:qFormat/>
    <w:rsid w:val="00C54053"/>
    <w:pPr>
      <w:widowControl w:val="0"/>
      <w:autoSpaceDE w:val="0"/>
      <w:autoSpaceDN w:val="0"/>
      <w:spacing w:line="240" w:lineRule="auto"/>
    </w:pPr>
    <w:rPr>
      <w:rFonts w:ascii="Arial" w:hAnsi="Arial" w:cs="Arial"/>
      <w:spacing w:val="0"/>
      <w:szCs w:val="21"/>
      <w:lang w:val="en-US"/>
    </w:rPr>
  </w:style>
  <w:style w:type="paragraph" w:styleId="Textkrper2">
    <w:name w:val="Body Text 2"/>
    <w:basedOn w:val="Standard"/>
    <w:link w:val="Textkrper2Zchn"/>
    <w:uiPriority w:val="99"/>
    <w:rsid w:val="009D48A4"/>
  </w:style>
  <w:style w:type="character" w:customStyle="1" w:styleId="TextkrperZchn">
    <w:name w:val="Textkörper Zchn"/>
    <w:basedOn w:val="Absatz-Standardschriftart"/>
    <w:link w:val="Textkrper"/>
    <w:uiPriority w:val="1"/>
    <w:locked/>
    <w:rsid w:val="00C54053"/>
    <w:rPr>
      <w:rFonts w:ascii="Arial" w:hAnsi="Arial" w:cs="Arial"/>
      <w:bCs/>
      <w:sz w:val="21"/>
      <w:szCs w:val="21"/>
      <w:lang w:val="de-CH" w:eastAsia="x-none"/>
    </w:rPr>
  </w:style>
  <w:style w:type="paragraph" w:styleId="Textkrper3">
    <w:name w:val="Body Text 3"/>
    <w:basedOn w:val="Standard"/>
    <w:link w:val="Textkrper3Zchn"/>
    <w:uiPriority w:val="99"/>
    <w:rsid w:val="009D48A4"/>
    <w:rPr>
      <w:szCs w:val="16"/>
    </w:rPr>
  </w:style>
  <w:style w:type="character" w:customStyle="1" w:styleId="Textkrper2Zchn">
    <w:name w:val="Textkörper 2 Zchn"/>
    <w:basedOn w:val="Absatz-Standardschriftart"/>
    <w:link w:val="Textkrper2"/>
    <w:uiPriority w:val="99"/>
    <w:semiHidden/>
    <w:locked/>
    <w:rPr>
      <w:rFonts w:asciiTheme="minorHAnsi" w:hAnsiTheme="minorHAnsi" w:cs="System"/>
      <w:bCs/>
      <w:spacing w:val="2"/>
      <w:sz w:val="22"/>
      <w:szCs w:val="22"/>
      <w:lang w:val="de-CH" w:eastAsia="x-none"/>
    </w:rPr>
  </w:style>
  <w:style w:type="paragraph" w:styleId="Textkrper-Erstzeileneinzug">
    <w:name w:val="Body Text First Indent"/>
    <w:basedOn w:val="Textkrper"/>
    <w:link w:val="Textkrper-ErstzeileneinzugZchn"/>
    <w:uiPriority w:val="99"/>
    <w:rsid w:val="009D48A4"/>
  </w:style>
  <w:style w:type="character" w:customStyle="1" w:styleId="Textkrper3Zchn">
    <w:name w:val="Textkörper 3 Zchn"/>
    <w:basedOn w:val="Absatz-Standardschriftart"/>
    <w:link w:val="Textkrper3"/>
    <w:uiPriority w:val="99"/>
    <w:semiHidden/>
    <w:locked/>
    <w:rPr>
      <w:rFonts w:asciiTheme="minorHAnsi" w:hAnsiTheme="minorHAnsi" w:cs="System"/>
      <w:bCs/>
      <w:spacing w:val="2"/>
      <w:sz w:val="16"/>
      <w:szCs w:val="16"/>
      <w:lang w:val="de-CH" w:eastAsia="x-none"/>
    </w:rPr>
  </w:style>
  <w:style w:type="paragraph" w:styleId="Textkrper-Zeileneinzug">
    <w:name w:val="Body Text Indent"/>
    <w:basedOn w:val="Standard"/>
    <w:link w:val="Textkrper-ZeileneinzugZchn"/>
    <w:uiPriority w:val="99"/>
    <w:rsid w:val="009D48A4"/>
  </w:style>
  <w:style w:type="character" w:customStyle="1" w:styleId="Textkrper-ErstzeileneinzugZchn">
    <w:name w:val="Textkörper-Erstzeileneinzug Zchn"/>
    <w:basedOn w:val="TextkrperZchn"/>
    <w:link w:val="Textkrper-Erstzeileneinzug"/>
    <w:uiPriority w:val="99"/>
    <w:semiHidden/>
    <w:locked/>
    <w:rPr>
      <w:rFonts w:asciiTheme="minorHAnsi" w:hAnsiTheme="minorHAnsi" w:cs="System"/>
      <w:bCs/>
      <w:spacing w:val="2"/>
      <w:sz w:val="22"/>
      <w:szCs w:val="22"/>
      <w:lang w:val="de-CH" w:eastAsia="x-none"/>
    </w:rPr>
  </w:style>
  <w:style w:type="paragraph" w:styleId="Textkrper-Erstzeileneinzug2">
    <w:name w:val="Body Text First Indent 2"/>
    <w:basedOn w:val="Textkrper-Zeileneinzug"/>
    <w:link w:val="Textkrper-Erstzeileneinzug2Zchn"/>
    <w:uiPriority w:val="99"/>
    <w:rsid w:val="009D48A4"/>
  </w:style>
  <w:style w:type="character" w:customStyle="1" w:styleId="Textkrper-ZeileneinzugZchn">
    <w:name w:val="Textkörper-Zeileneinzug Zchn"/>
    <w:basedOn w:val="Absatz-Standardschriftart"/>
    <w:link w:val="Textkrper-Zeileneinzug"/>
    <w:uiPriority w:val="99"/>
    <w:semiHidden/>
    <w:locked/>
    <w:rPr>
      <w:rFonts w:asciiTheme="minorHAnsi" w:hAnsiTheme="minorHAnsi" w:cs="System"/>
      <w:bCs/>
      <w:spacing w:val="2"/>
      <w:sz w:val="22"/>
      <w:szCs w:val="22"/>
      <w:lang w:val="de-CH" w:eastAsia="x-none"/>
    </w:rPr>
  </w:style>
  <w:style w:type="paragraph" w:styleId="Textkrper-Einzug2">
    <w:name w:val="Body Text Indent 2"/>
    <w:basedOn w:val="Standard"/>
    <w:link w:val="Textkrper-Einzug2Zchn"/>
    <w:uiPriority w:val="99"/>
    <w:rsid w:val="009D48A4"/>
  </w:style>
  <w:style w:type="character" w:customStyle="1" w:styleId="Textkrper-Erstzeileneinzug2Zchn">
    <w:name w:val="Textkörper-Erstzeileneinzug 2 Zchn"/>
    <w:basedOn w:val="Textkrper-ZeileneinzugZchn"/>
    <w:link w:val="Textkrper-Erstzeileneinzug2"/>
    <w:uiPriority w:val="99"/>
    <w:semiHidden/>
    <w:locked/>
    <w:rPr>
      <w:rFonts w:asciiTheme="minorHAnsi" w:hAnsiTheme="minorHAnsi" w:cs="System"/>
      <w:bCs/>
      <w:spacing w:val="2"/>
      <w:sz w:val="22"/>
      <w:szCs w:val="22"/>
      <w:lang w:val="de-CH" w:eastAsia="x-none"/>
    </w:rPr>
  </w:style>
  <w:style w:type="paragraph" w:styleId="Textkrper-Einzug3">
    <w:name w:val="Body Text Indent 3"/>
    <w:basedOn w:val="Standard"/>
    <w:link w:val="Textkrper-Einzug3Zchn"/>
    <w:uiPriority w:val="99"/>
    <w:rsid w:val="009D48A4"/>
    <w:rPr>
      <w:szCs w:val="16"/>
    </w:rPr>
  </w:style>
  <w:style w:type="character" w:customStyle="1" w:styleId="Textkrper-Einzug2Zchn">
    <w:name w:val="Textkörper-Einzug 2 Zchn"/>
    <w:basedOn w:val="Absatz-Standardschriftart"/>
    <w:link w:val="Textkrper-Einzug2"/>
    <w:uiPriority w:val="99"/>
    <w:semiHidden/>
    <w:locked/>
    <w:rPr>
      <w:rFonts w:asciiTheme="minorHAnsi" w:hAnsiTheme="minorHAnsi" w:cs="System"/>
      <w:bCs/>
      <w:spacing w:val="2"/>
      <w:sz w:val="22"/>
      <w:szCs w:val="22"/>
      <w:lang w:val="de-CH" w:eastAsia="x-none"/>
    </w:rPr>
  </w:style>
  <w:style w:type="paragraph" w:styleId="Umschlagadresse">
    <w:name w:val="envelope address"/>
    <w:basedOn w:val="Standard"/>
    <w:uiPriority w:val="99"/>
    <w:rsid w:val="009D48A4"/>
    <w:pPr>
      <w:framePr w:w="4320" w:h="2160" w:hRule="exact" w:hSpace="141" w:wrap="auto" w:hAnchor="page" w:xAlign="center" w:yAlign="bottom"/>
      <w:ind w:left="1"/>
    </w:pPr>
    <w:rPr>
      <w:rFonts w:cs="Arial"/>
    </w:rPr>
  </w:style>
  <w:style w:type="character" w:customStyle="1" w:styleId="Textkrper-Einzug3Zchn">
    <w:name w:val="Textkörper-Einzug 3 Zchn"/>
    <w:basedOn w:val="Absatz-Standardschriftart"/>
    <w:link w:val="Textkrper-Einzug3"/>
    <w:uiPriority w:val="99"/>
    <w:semiHidden/>
    <w:locked/>
    <w:rPr>
      <w:rFonts w:asciiTheme="minorHAnsi" w:hAnsiTheme="minorHAnsi" w:cs="System"/>
      <w:bCs/>
      <w:spacing w:val="2"/>
      <w:sz w:val="16"/>
      <w:szCs w:val="16"/>
      <w:lang w:val="de-CH" w:eastAsia="x-none"/>
    </w:rPr>
  </w:style>
  <w:style w:type="paragraph" w:styleId="Umschlagabsenderadresse">
    <w:name w:val="envelope return"/>
    <w:basedOn w:val="Standard"/>
    <w:uiPriority w:val="99"/>
    <w:rsid w:val="009D48A4"/>
    <w:rPr>
      <w:rFonts w:cs="Arial"/>
      <w:szCs w:val="20"/>
    </w:rPr>
  </w:style>
  <w:style w:type="paragraph" w:styleId="HTMLAdresse">
    <w:name w:val="HTML Address"/>
    <w:basedOn w:val="Standard"/>
    <w:link w:val="HTMLAdresseZchn"/>
    <w:uiPriority w:val="99"/>
    <w:rsid w:val="00730FCB"/>
    <w:rPr>
      <w:iCs/>
    </w:rPr>
  </w:style>
  <w:style w:type="character" w:styleId="HTMLZitat">
    <w:name w:val="HTML Cite"/>
    <w:basedOn w:val="Absatz-Standardschriftart"/>
    <w:uiPriority w:val="99"/>
    <w:rsid w:val="00730FCB"/>
    <w:rPr>
      <w:rFonts w:cs="Times New Roman"/>
      <w:iCs/>
      <w:lang w:val="de-CH" w:eastAsia="x-none"/>
    </w:rPr>
  </w:style>
  <w:style w:type="character" w:customStyle="1" w:styleId="HTMLAdresseZchn">
    <w:name w:val="HTML Adresse Zchn"/>
    <w:basedOn w:val="Absatz-Standardschriftart"/>
    <w:link w:val="HTMLAdresse"/>
    <w:uiPriority w:val="99"/>
    <w:semiHidden/>
    <w:locked/>
    <w:rPr>
      <w:rFonts w:asciiTheme="minorHAnsi" w:hAnsiTheme="minorHAnsi" w:cs="System"/>
      <w:bCs/>
      <w:i/>
      <w:iCs/>
      <w:spacing w:val="2"/>
      <w:sz w:val="22"/>
      <w:szCs w:val="22"/>
      <w:lang w:val="de-CH" w:eastAsia="x-none"/>
    </w:rPr>
  </w:style>
  <w:style w:type="character" w:styleId="HTMLCode">
    <w:name w:val="HTML Code"/>
    <w:basedOn w:val="Absatz-Standardschriftart"/>
    <w:uiPriority w:val="99"/>
    <w:rsid w:val="00730FCB"/>
    <w:rPr>
      <w:rFonts w:ascii="Verdana" w:hAnsi="Verdana" w:cs="Courier New"/>
      <w:sz w:val="20"/>
      <w:szCs w:val="20"/>
      <w:lang w:val="de-CH" w:eastAsia="x-none"/>
    </w:rPr>
  </w:style>
  <w:style w:type="character" w:styleId="HTMLDefinition">
    <w:name w:val="HTML Definition"/>
    <w:basedOn w:val="Absatz-Standardschriftart"/>
    <w:uiPriority w:val="99"/>
    <w:rsid w:val="00730FCB"/>
    <w:rPr>
      <w:rFonts w:cs="Times New Roman"/>
      <w:iCs/>
      <w:lang w:val="de-CH" w:eastAsia="x-none"/>
    </w:rPr>
  </w:style>
  <w:style w:type="character" w:styleId="HTMLTastatur">
    <w:name w:val="HTML Keyboard"/>
    <w:basedOn w:val="Absatz-Standardschriftart"/>
    <w:uiPriority w:val="99"/>
    <w:rsid w:val="00730FCB"/>
    <w:rPr>
      <w:rFonts w:ascii="Verdana" w:hAnsi="Verdana" w:cs="Courier New"/>
      <w:sz w:val="20"/>
      <w:szCs w:val="20"/>
      <w:lang w:val="de-CH" w:eastAsia="x-none"/>
    </w:rPr>
  </w:style>
  <w:style w:type="paragraph" w:styleId="HTMLVorformatiert">
    <w:name w:val="HTML Preformatted"/>
    <w:basedOn w:val="Standard"/>
    <w:link w:val="HTMLVorformatiertZchn"/>
    <w:uiPriority w:val="99"/>
    <w:rsid w:val="00730FCB"/>
    <w:rPr>
      <w:rFonts w:cs="Courier New"/>
      <w:szCs w:val="20"/>
    </w:rPr>
  </w:style>
  <w:style w:type="character" w:styleId="HTMLBeispiel">
    <w:name w:val="HTML Sample"/>
    <w:basedOn w:val="Absatz-Standardschriftart"/>
    <w:uiPriority w:val="99"/>
    <w:rsid w:val="00730FCB"/>
    <w:rPr>
      <w:rFonts w:ascii="Verdana" w:hAnsi="Verdana" w:cs="Courier New"/>
      <w:sz w:val="22"/>
      <w:lang w:val="de-CH" w:eastAsia="x-none"/>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bCs/>
      <w:spacing w:val="2"/>
      <w:lang w:val="de-CH" w:eastAsia="x-none"/>
    </w:rPr>
  </w:style>
  <w:style w:type="character" w:styleId="HTMLSchreibmaschine">
    <w:name w:val="HTML Typewriter"/>
    <w:basedOn w:val="Absatz-Standardschriftart"/>
    <w:uiPriority w:val="99"/>
    <w:rsid w:val="00730FCB"/>
    <w:rPr>
      <w:rFonts w:ascii="Verdana" w:hAnsi="Verdana" w:cs="Courier New"/>
      <w:sz w:val="20"/>
      <w:szCs w:val="20"/>
      <w:lang w:val="de-CH" w:eastAsia="x-none"/>
    </w:rPr>
  </w:style>
  <w:style w:type="character" w:styleId="HTMLVariable">
    <w:name w:val="HTML Variable"/>
    <w:basedOn w:val="Absatz-Standardschriftart"/>
    <w:uiPriority w:val="99"/>
    <w:rsid w:val="00730FCB"/>
    <w:rPr>
      <w:rFonts w:cs="Times New Roman"/>
      <w:iCs/>
      <w:lang w:val="de-CH" w:eastAsia="x-none"/>
    </w:rPr>
  </w:style>
  <w:style w:type="character" w:styleId="Zeilennummer">
    <w:name w:val="line number"/>
    <w:basedOn w:val="Absatz-Standardschriftart"/>
    <w:uiPriority w:val="99"/>
    <w:rsid w:val="00730FCB"/>
    <w:rPr>
      <w:rFonts w:cs="Times New Roman"/>
      <w:lang w:val="de-CH" w:eastAsia="x-none"/>
    </w:rPr>
  </w:style>
  <w:style w:type="paragraph" w:styleId="Liste">
    <w:name w:val="List"/>
    <w:basedOn w:val="Standard"/>
    <w:uiPriority w:val="99"/>
    <w:rsid w:val="00730FCB"/>
    <w:pPr>
      <w:ind w:left="283" w:hanging="283"/>
    </w:pPr>
  </w:style>
  <w:style w:type="paragraph" w:styleId="Liste2">
    <w:name w:val="List 2"/>
    <w:basedOn w:val="Standard"/>
    <w:uiPriority w:val="99"/>
    <w:rsid w:val="00730FCB"/>
    <w:pPr>
      <w:ind w:left="566" w:hanging="283"/>
    </w:pPr>
  </w:style>
  <w:style w:type="paragraph" w:styleId="Liste3">
    <w:name w:val="List 3"/>
    <w:basedOn w:val="Standard"/>
    <w:uiPriority w:val="99"/>
    <w:rsid w:val="00730FCB"/>
    <w:pPr>
      <w:ind w:left="849" w:hanging="283"/>
    </w:pPr>
  </w:style>
  <w:style w:type="paragraph" w:styleId="Liste4">
    <w:name w:val="List 4"/>
    <w:basedOn w:val="Standard"/>
    <w:uiPriority w:val="99"/>
    <w:rsid w:val="00730FCB"/>
    <w:pPr>
      <w:ind w:left="1132" w:hanging="283"/>
    </w:pPr>
  </w:style>
  <w:style w:type="paragraph" w:styleId="Liste5">
    <w:name w:val="List 5"/>
    <w:basedOn w:val="Standard"/>
    <w:uiPriority w:val="99"/>
    <w:rsid w:val="00730FCB"/>
    <w:pPr>
      <w:ind w:left="1415" w:hanging="283"/>
    </w:pPr>
  </w:style>
  <w:style w:type="paragraph" w:styleId="Nachrichtenkopf">
    <w:name w:val="Message Header"/>
    <w:basedOn w:val="Standard"/>
    <w:link w:val="NachrichtenkopfZchn"/>
    <w:uiPriority w:val="99"/>
    <w:rsid w:val="00730FCB"/>
    <w:rPr>
      <w:rFonts w:cs="Arial"/>
      <w:b/>
    </w:rPr>
  </w:style>
  <w:style w:type="paragraph" w:styleId="StandardWeb">
    <w:name w:val="Normal (Web)"/>
    <w:basedOn w:val="Standard"/>
    <w:uiPriority w:val="99"/>
    <w:unhideWhenUsed/>
    <w:rsid w:val="00C54053"/>
    <w:pPr>
      <w:spacing w:before="100" w:beforeAutospacing="1" w:after="100" w:afterAutospacing="1" w:line="240" w:lineRule="auto"/>
    </w:pPr>
    <w:rPr>
      <w:rFonts w:ascii="Times New Roman" w:hAnsi="Times New Roman" w:cs="Times New Roman"/>
      <w:sz w:val="24"/>
      <w:szCs w:val="24"/>
      <w:lang w:eastAsia="de-CH"/>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bCs/>
      <w:spacing w:val="2"/>
      <w:sz w:val="24"/>
      <w:szCs w:val="24"/>
      <w:shd w:val="pct20" w:color="auto" w:fill="auto"/>
      <w:lang w:val="de-CH" w:eastAsia="x-none"/>
    </w:rPr>
  </w:style>
  <w:style w:type="paragraph" w:styleId="Standardeinzug">
    <w:name w:val="Normal Indent"/>
    <w:basedOn w:val="Standard"/>
    <w:uiPriority w:val="99"/>
    <w:rsid w:val="00A02515"/>
    <w:pPr>
      <w:ind w:left="1701"/>
    </w:pPr>
  </w:style>
  <w:style w:type="paragraph" w:styleId="Fu-Endnotenberschrift">
    <w:name w:val="Note Heading"/>
    <w:basedOn w:val="Standard"/>
    <w:next w:val="Standard"/>
    <w:link w:val="Fu-EndnotenberschriftZchn"/>
    <w:uiPriority w:val="99"/>
    <w:rsid w:val="00A02515"/>
  </w:style>
  <w:style w:type="character" w:styleId="Seitenzahl">
    <w:name w:val="page number"/>
    <w:basedOn w:val="Absatz-Standardschriftart"/>
    <w:uiPriority w:val="99"/>
    <w:rsid w:val="00C54053"/>
    <w:rPr>
      <w:rFonts w:cs="Times New Roman"/>
      <w:lang w:val="de-CH" w:eastAsia="x-none"/>
    </w:rPr>
  </w:style>
  <w:style w:type="character" w:customStyle="1" w:styleId="Fu-EndnotenberschriftZchn">
    <w:name w:val="Fuß/-Endnotenüberschrift Zchn"/>
    <w:basedOn w:val="Absatz-Standardschriftart"/>
    <w:link w:val="Fu-Endnotenberschrift"/>
    <w:uiPriority w:val="99"/>
    <w:semiHidden/>
    <w:locked/>
    <w:rPr>
      <w:rFonts w:asciiTheme="minorHAnsi" w:hAnsiTheme="minorHAnsi" w:cs="System"/>
      <w:bCs/>
      <w:spacing w:val="2"/>
      <w:sz w:val="22"/>
      <w:szCs w:val="22"/>
      <w:lang w:val="de-CH" w:eastAsia="x-none"/>
    </w:rPr>
  </w:style>
  <w:style w:type="paragraph" w:styleId="NurText">
    <w:name w:val="Plain Text"/>
    <w:basedOn w:val="Standard"/>
    <w:link w:val="NurTextZchn"/>
    <w:uiPriority w:val="99"/>
    <w:rsid w:val="00A02515"/>
    <w:rPr>
      <w:rFonts w:cs="Courier New"/>
      <w:szCs w:val="20"/>
    </w:rPr>
  </w:style>
  <w:style w:type="paragraph" w:styleId="Anrede">
    <w:name w:val="Salutation"/>
    <w:basedOn w:val="Standard"/>
    <w:next w:val="Standard"/>
    <w:link w:val="AnredeZchn"/>
    <w:uiPriority w:val="99"/>
    <w:rsid w:val="000F79CA"/>
    <w:pPr>
      <w:keepLines/>
    </w:pPr>
  </w:style>
  <w:style w:type="character" w:customStyle="1" w:styleId="NurTextZchn">
    <w:name w:val="Nur Text Zchn"/>
    <w:basedOn w:val="Absatz-Standardschriftart"/>
    <w:link w:val="NurText"/>
    <w:uiPriority w:val="99"/>
    <w:semiHidden/>
    <w:locked/>
    <w:rPr>
      <w:rFonts w:ascii="Courier New" w:hAnsi="Courier New" w:cs="Courier New"/>
      <w:bCs/>
      <w:spacing w:val="2"/>
      <w:lang w:val="de-CH" w:eastAsia="x-none"/>
    </w:rPr>
  </w:style>
  <w:style w:type="table" w:styleId="TabelleSpalten1">
    <w:name w:val="Table Columns 1"/>
    <w:basedOn w:val="NormaleTabelle"/>
    <w:uiPriority w:val="99"/>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AnredeZchn">
    <w:name w:val="Anrede Zchn"/>
    <w:basedOn w:val="Absatz-Standardschriftart"/>
    <w:link w:val="Anrede"/>
    <w:uiPriority w:val="99"/>
    <w:semiHidden/>
    <w:locked/>
    <w:rPr>
      <w:rFonts w:asciiTheme="minorHAnsi" w:hAnsiTheme="minorHAnsi" w:cs="System"/>
      <w:bCs/>
      <w:spacing w:val="2"/>
      <w:sz w:val="22"/>
      <w:szCs w:val="22"/>
      <w:lang w:val="de-CH" w:eastAsia="x-none"/>
    </w:rPr>
  </w:style>
  <w:style w:type="paragraph" w:styleId="Datum">
    <w:name w:val="Date"/>
    <w:basedOn w:val="Standard"/>
    <w:next w:val="Standard"/>
    <w:link w:val="DatumZchn"/>
    <w:uiPriority w:val="15"/>
    <w:rsid w:val="00C54053"/>
    <w:pPr>
      <w:spacing w:before="480" w:after="480"/>
    </w:pPr>
  </w:style>
  <w:style w:type="paragraph" w:customStyle="1" w:styleId="ListWithCheckboxes">
    <w:name w:val="ListWithCheckboxes"/>
    <w:basedOn w:val="Standard"/>
    <w:rsid w:val="00E05CDE"/>
    <w:pPr>
      <w:numPr>
        <w:numId w:val="18"/>
      </w:numPr>
    </w:pPr>
  </w:style>
  <w:style w:type="character" w:customStyle="1" w:styleId="DatumZchn">
    <w:name w:val="Datum Zchn"/>
    <w:basedOn w:val="Absatz-Standardschriftart"/>
    <w:link w:val="Datum"/>
    <w:uiPriority w:val="15"/>
    <w:locked/>
    <w:rsid w:val="00C54053"/>
    <w:rPr>
      <w:rFonts w:asciiTheme="minorHAnsi" w:hAnsiTheme="minorHAnsi" w:cs="System"/>
      <w:bCs/>
      <w:spacing w:val="2"/>
      <w:sz w:val="22"/>
      <w:szCs w:val="22"/>
      <w:lang w:val="de-CH" w:eastAsia="x-none"/>
    </w:r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7"/>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rFonts w:cs="Times New Roman"/>
      <w:i/>
      <w:lang w:val="en-GB" w:eastAsia="x-none"/>
    </w:rPr>
  </w:style>
  <w:style w:type="character" w:styleId="Platzhaltertext">
    <w:name w:val="Placeholder Text"/>
    <w:basedOn w:val="Absatz-Standardschriftart"/>
    <w:uiPriority w:val="99"/>
    <w:semiHidden/>
    <w:rsid w:val="00C54053"/>
    <w:rPr>
      <w:rFonts w:cs="Times New Roman"/>
      <w:vanish/>
      <w:color w:val="7D9AA8" w:themeColor="accent1" w:themeTint="99"/>
      <w:lang w:val="de-CH" w:eastAsia="x-none"/>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iPriority w:val="99"/>
    <w:unhideWhenUsed/>
    <w:rsid w:val="00F123C7"/>
    <w:pPr>
      <w:spacing w:line="240" w:lineRule="auto"/>
    </w:pPr>
  </w:style>
  <w:style w:type="paragraph" w:styleId="Inhaltsverzeichnisberschrift">
    <w:name w:val="TOC Heading"/>
    <w:basedOn w:val="berschrift1"/>
    <w:next w:val="Standard"/>
    <w:uiPriority w:val="39"/>
    <w:semiHidden/>
    <w:rsid w:val="00C54053"/>
    <w:pPr>
      <w:spacing w:before="240"/>
      <w:outlineLvl w:val="9"/>
    </w:pPr>
    <w:rPr>
      <w:bCs/>
      <w:szCs w:val="32"/>
    </w:rPr>
  </w:style>
  <w:style w:type="character" w:customStyle="1" w:styleId="E-Mail-SignaturZchn">
    <w:name w:val="E-Mail-Signatur Zchn"/>
    <w:basedOn w:val="Absatz-Standardschriftart"/>
    <w:link w:val="E-Mail-Signatur"/>
    <w:uiPriority w:val="99"/>
    <w:locked/>
    <w:rsid w:val="00F123C7"/>
    <w:rPr>
      <w:rFonts w:ascii="Arial" w:hAnsi="Arial" w:cs="Times New Roman"/>
      <w:sz w:val="24"/>
      <w:szCs w:val="24"/>
      <w:lang w:val="de-CH" w:eastAsia="de-CH"/>
    </w:rPr>
  </w:style>
  <w:style w:type="paragraph" w:customStyle="1" w:styleId="H1">
    <w:name w:val="H1"/>
    <w:aliases w:val="Überschrift 1 nummeriert"/>
    <w:basedOn w:val="berschrift1"/>
    <w:next w:val="Standard"/>
    <w:uiPriority w:val="10"/>
    <w:qFormat/>
    <w:rsid w:val="00C54053"/>
    <w:pPr>
      <w:numPr>
        <w:numId w:val="24"/>
      </w:numPr>
    </w:pPr>
  </w:style>
  <w:style w:type="paragraph" w:customStyle="1" w:styleId="berschrift2nummeriert">
    <w:name w:val="Überschrift 2 nummeriert"/>
    <w:basedOn w:val="berschrift2"/>
    <w:next w:val="Standard"/>
    <w:uiPriority w:val="10"/>
    <w:qFormat/>
    <w:rsid w:val="00C54053"/>
    <w:pPr>
      <w:numPr>
        <w:ilvl w:val="1"/>
        <w:numId w:val="24"/>
      </w:numPr>
      <w:spacing w:before="540"/>
    </w:pPr>
  </w:style>
  <w:style w:type="paragraph" w:customStyle="1" w:styleId="berschrift3nummeriert">
    <w:name w:val="Überschrift 3 nummeriert"/>
    <w:basedOn w:val="berschrift3"/>
    <w:next w:val="Standard"/>
    <w:uiPriority w:val="10"/>
    <w:qFormat/>
    <w:rsid w:val="00C54053"/>
    <w:pPr>
      <w:numPr>
        <w:ilvl w:val="2"/>
        <w:numId w:val="24"/>
      </w:numPr>
      <w:tabs>
        <w:tab w:val="left" w:pos="851"/>
      </w:tabs>
    </w:pPr>
  </w:style>
  <w:style w:type="paragraph" w:customStyle="1" w:styleId="berschrift4nummeriert">
    <w:name w:val="Überschrift 4 nummeriert"/>
    <w:basedOn w:val="berschrift4"/>
    <w:next w:val="Standard"/>
    <w:uiPriority w:val="10"/>
    <w:qFormat/>
    <w:rsid w:val="00C54053"/>
    <w:pPr>
      <w:numPr>
        <w:ilvl w:val="3"/>
        <w:numId w:val="24"/>
      </w:numPr>
      <w:tabs>
        <w:tab w:val="left" w:pos="1134"/>
      </w:tabs>
    </w:pPr>
  </w:style>
  <w:style w:type="paragraph" w:customStyle="1" w:styleId="Nummerierung1">
    <w:name w:val="Nummerierung 1"/>
    <w:basedOn w:val="Standard"/>
    <w:uiPriority w:val="3"/>
    <w:qFormat/>
    <w:rsid w:val="00C54053"/>
    <w:pPr>
      <w:numPr>
        <w:ilvl w:val="7"/>
        <w:numId w:val="24"/>
      </w:numPr>
    </w:pPr>
  </w:style>
  <w:style w:type="paragraph" w:customStyle="1" w:styleId="Nummerierung2">
    <w:name w:val="Nummerierung 2"/>
    <w:basedOn w:val="Nummerierung1"/>
    <w:uiPriority w:val="3"/>
    <w:qFormat/>
    <w:rsid w:val="00C54053"/>
    <w:pPr>
      <w:numPr>
        <w:ilvl w:val="8"/>
      </w:numPr>
    </w:pPr>
  </w:style>
  <w:style w:type="paragraph" w:customStyle="1" w:styleId="Text85pt">
    <w:name w:val="Text 8.5 pt"/>
    <w:basedOn w:val="Standard"/>
    <w:qFormat/>
    <w:rsid w:val="00C54053"/>
    <w:pPr>
      <w:spacing w:line="215" w:lineRule="atLeast"/>
    </w:pPr>
    <w:rPr>
      <w:sz w:val="17"/>
    </w:rPr>
  </w:style>
  <w:style w:type="paragraph" w:customStyle="1" w:styleId="berschrift5nummeriert">
    <w:name w:val="Überschrift 5 nummeriert"/>
    <w:basedOn w:val="berschrift5"/>
    <w:next w:val="Standard"/>
    <w:uiPriority w:val="10"/>
    <w:qFormat/>
    <w:rsid w:val="00C54053"/>
    <w:pPr>
      <w:numPr>
        <w:ilvl w:val="4"/>
        <w:numId w:val="24"/>
      </w:numPr>
      <w:tabs>
        <w:tab w:val="left" w:pos="1148"/>
      </w:tabs>
    </w:pPr>
  </w:style>
  <w:style w:type="paragraph" w:customStyle="1" w:styleId="EinfAbs">
    <w:name w:val="[Einf. Abs.]"/>
    <w:basedOn w:val="Standard"/>
    <w:uiPriority w:val="99"/>
    <w:semiHidden/>
    <w:rsid w:val="00C5405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C54053"/>
    <w:pPr>
      <w:pBdr>
        <w:bottom w:val="single" w:sz="6" w:space="5" w:color="auto"/>
      </w:pBd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C54053"/>
    <w:pPr>
      <w:spacing w:line="288" w:lineRule="auto"/>
    </w:pPr>
    <w:rPr>
      <w:vanish/>
      <w:color w:val="A6A6A6" w:themeColor="background1" w:themeShade="A6"/>
      <w:sz w:val="14"/>
      <w:szCs w:val="18"/>
    </w:rPr>
  </w:style>
  <w:style w:type="paragraph" w:styleId="Listenabsatz">
    <w:name w:val="List Paragraph"/>
    <w:basedOn w:val="Standard"/>
    <w:uiPriority w:val="34"/>
    <w:rsid w:val="00C54053"/>
    <w:pPr>
      <w:ind w:left="720"/>
      <w:contextualSpacing/>
    </w:pPr>
  </w:style>
  <w:style w:type="paragraph" w:customStyle="1" w:styleId="Aufzhlung1">
    <w:name w:val="Aufzählung 1"/>
    <w:basedOn w:val="Listenabsatz"/>
    <w:uiPriority w:val="2"/>
    <w:qFormat/>
    <w:rsid w:val="00C54053"/>
    <w:pPr>
      <w:numPr>
        <w:numId w:val="21"/>
      </w:numPr>
    </w:pPr>
  </w:style>
  <w:style w:type="paragraph" w:customStyle="1" w:styleId="Aufzhlung2">
    <w:name w:val="Aufzählung 2"/>
    <w:basedOn w:val="Aufzhlung1"/>
    <w:uiPriority w:val="2"/>
    <w:rsid w:val="00C54053"/>
    <w:pPr>
      <w:numPr>
        <w:ilvl w:val="1"/>
      </w:numPr>
      <w:tabs>
        <w:tab w:val="num" w:pos="567"/>
      </w:tabs>
    </w:pPr>
  </w:style>
  <w:style w:type="paragraph" w:customStyle="1" w:styleId="Aufzhlung3">
    <w:name w:val="Aufzählung 3"/>
    <w:basedOn w:val="Aufzhlung1"/>
    <w:uiPriority w:val="2"/>
    <w:rsid w:val="00C54053"/>
    <w:pPr>
      <w:numPr>
        <w:ilvl w:val="2"/>
      </w:numPr>
      <w:tabs>
        <w:tab w:val="num" w:pos="851"/>
      </w:tabs>
    </w:pPr>
  </w:style>
  <w:style w:type="paragraph" w:customStyle="1" w:styleId="Aufzhlung85pt">
    <w:name w:val="Aufzählung 8.5 pt"/>
    <w:basedOn w:val="Aufzhlung1"/>
    <w:uiPriority w:val="2"/>
    <w:qFormat/>
    <w:rsid w:val="00C54053"/>
    <w:pPr>
      <w:spacing w:line="215" w:lineRule="atLeast"/>
    </w:pPr>
    <w:rPr>
      <w:sz w:val="17"/>
      <w:szCs w:val="17"/>
    </w:rPr>
  </w:style>
  <w:style w:type="paragraph" w:styleId="Aufzhlungszeichen">
    <w:name w:val="List Bullet"/>
    <w:basedOn w:val="Listenabsatz"/>
    <w:uiPriority w:val="99"/>
    <w:semiHidden/>
    <w:rsid w:val="00C54053"/>
    <w:pPr>
      <w:numPr>
        <w:numId w:val="22"/>
      </w:numPr>
    </w:pPr>
  </w:style>
  <w:style w:type="paragraph" w:styleId="Aufzhlungszeichen2">
    <w:name w:val="List Bullet 2"/>
    <w:basedOn w:val="Listenabsatz"/>
    <w:uiPriority w:val="99"/>
    <w:semiHidden/>
    <w:rsid w:val="00C54053"/>
    <w:pPr>
      <w:numPr>
        <w:ilvl w:val="1"/>
        <w:numId w:val="22"/>
      </w:numPr>
    </w:pPr>
  </w:style>
  <w:style w:type="paragraph" w:styleId="Aufzhlungszeichen3">
    <w:name w:val="List Bullet 3"/>
    <w:basedOn w:val="Listenabsatz"/>
    <w:uiPriority w:val="99"/>
    <w:semiHidden/>
    <w:rsid w:val="00C54053"/>
    <w:pPr>
      <w:numPr>
        <w:ilvl w:val="2"/>
        <w:numId w:val="22"/>
      </w:numPr>
    </w:pPr>
  </w:style>
  <w:style w:type="table" w:customStyle="1" w:styleId="BETabelle1">
    <w:name w:val="BE: Tabelle 1"/>
    <w:basedOn w:val="NormaleTabelle"/>
    <w:uiPriority w:val="99"/>
    <w:rsid w:val="00C54053"/>
    <w:rPr>
      <w:rFonts w:asciiTheme="minorHAnsi" w:hAnsiTheme="minorHAnsi" w:cs="font1482"/>
      <w:sz w:val="17"/>
      <w:szCs w:val="22"/>
      <w:lang w:val="de-CH"/>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rFonts w:cs="font1482"/>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C54053"/>
    <w:pPr>
      <w:ind w:right="340"/>
    </w:pPr>
  </w:style>
  <w:style w:type="paragraph" w:customStyle="1" w:styleId="Brieftitel">
    <w:name w:val="Brieftitel"/>
    <w:basedOn w:val="Standard"/>
    <w:link w:val="BrieftitelZchn"/>
    <w:uiPriority w:val="14"/>
    <w:rsid w:val="00C54053"/>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locked/>
    <w:rsid w:val="00C54053"/>
    <w:rPr>
      <w:rFonts w:asciiTheme="majorHAnsi" w:hAnsiTheme="majorHAnsi" w:cs="System"/>
      <w:b/>
      <w:bCs/>
      <w:spacing w:val="2"/>
      <w:sz w:val="22"/>
      <w:szCs w:val="22"/>
      <w:lang w:val="de-CH" w:eastAsia="x-none"/>
    </w:rPr>
  </w:style>
  <w:style w:type="paragraph" w:customStyle="1" w:styleId="Kontaktangaben">
    <w:name w:val="Kontaktangaben"/>
    <w:basedOn w:val="Standard"/>
    <w:semiHidden/>
    <w:rsid w:val="00C54053"/>
    <w:pPr>
      <w:tabs>
        <w:tab w:val="left" w:pos="709"/>
      </w:tabs>
      <w:spacing w:line="220" w:lineRule="atLeast"/>
    </w:pPr>
    <w:rPr>
      <w:sz w:val="16"/>
      <w:szCs w:val="16"/>
    </w:rPr>
  </w:style>
  <w:style w:type="paragraph" w:customStyle="1" w:styleId="Kurzbrief">
    <w:name w:val="Kurzbrief"/>
    <w:basedOn w:val="Text85pt"/>
    <w:uiPriority w:val="99"/>
    <w:semiHidden/>
    <w:qFormat/>
    <w:rsid w:val="00C54053"/>
    <w:pPr>
      <w:ind w:left="294" w:hanging="294"/>
    </w:pPr>
  </w:style>
  <w:style w:type="paragraph" w:customStyle="1" w:styleId="KurzbriefFR">
    <w:name w:val="Kurzbrief FR"/>
    <w:basedOn w:val="Kurzbrief"/>
    <w:uiPriority w:val="99"/>
    <w:semiHidden/>
    <w:qFormat/>
    <w:rsid w:val="00C54053"/>
    <w:pPr>
      <w:ind w:left="284" w:firstLine="0"/>
    </w:pPr>
    <w:rPr>
      <w:lang w:val="fr-CH"/>
    </w:rPr>
  </w:style>
  <w:style w:type="character" w:customStyle="1" w:styleId="NichtaufgelsteErwhnung1">
    <w:name w:val="Nicht aufgelöste Erwähnung1"/>
    <w:basedOn w:val="Absatz-Standardschriftart"/>
    <w:uiPriority w:val="99"/>
    <w:semiHidden/>
    <w:unhideWhenUsed/>
    <w:rsid w:val="00C54053"/>
    <w:rPr>
      <w:rFonts w:cs="Times New Roman"/>
      <w:color w:val="605E5C"/>
      <w:shd w:val="clear" w:color="auto" w:fill="E1DFDD"/>
      <w:lang w:val="de-CH" w:eastAsia="x-none"/>
    </w:rPr>
  </w:style>
  <w:style w:type="paragraph" w:customStyle="1" w:styleId="Seitenzahlen">
    <w:name w:val="Seitenzahlen"/>
    <w:basedOn w:val="Fuzeile"/>
    <w:uiPriority w:val="85"/>
    <w:semiHidden/>
    <w:rsid w:val="00C54053"/>
    <w:pPr>
      <w:jc w:val="right"/>
    </w:pPr>
  </w:style>
  <w:style w:type="table" w:customStyle="1" w:styleId="TabelleohneRahmen">
    <w:name w:val="Tabelle ohne Rahmen"/>
    <w:basedOn w:val="NormaleTabelle"/>
    <w:uiPriority w:val="99"/>
    <w:rsid w:val="00C54053"/>
    <w:rPr>
      <w:rFonts w:ascii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C54053"/>
    <w:pPr>
      <w:spacing w:line="240" w:lineRule="auto"/>
    </w:pPr>
    <w:rPr>
      <w:sz w:val="4"/>
    </w:rPr>
  </w:style>
  <w:style w:type="table" w:customStyle="1" w:styleId="Tabellenraster1">
    <w:name w:val="Tabellenraster1"/>
    <w:basedOn w:val="NormaleTabelle"/>
    <w:next w:val="Tabellenraster"/>
    <w:uiPriority w:val="59"/>
    <w:rsid w:val="00C54053"/>
    <w:rPr>
      <w:rFonts w:ascii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C54053"/>
    <w:pPr>
      <w:spacing w:line="323" w:lineRule="atLeast"/>
    </w:pPr>
    <w:rPr>
      <w:sz w:val="26"/>
      <w:szCs w:val="26"/>
    </w:rPr>
  </w:style>
  <w:style w:type="paragraph" w:customStyle="1" w:styleId="Text65pt">
    <w:name w:val="Text 6.5 pt"/>
    <w:basedOn w:val="Text85pt"/>
    <w:uiPriority w:val="1"/>
    <w:qFormat/>
    <w:rsid w:val="00C54053"/>
    <w:pPr>
      <w:spacing w:line="162" w:lineRule="atLeast"/>
    </w:pPr>
    <w:rPr>
      <w:sz w:val="13"/>
      <w:lang w:val="en-US"/>
    </w:rPr>
  </w:style>
  <w:style w:type="paragraph" w:customStyle="1" w:styleId="TitelNewsletter">
    <w:name w:val="Titel Newsletter"/>
    <w:basedOn w:val="Titel"/>
    <w:uiPriority w:val="13"/>
    <w:semiHidden/>
    <w:qFormat/>
    <w:rsid w:val="00C54053"/>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C54053"/>
    <w:pPr>
      <w:numPr>
        <w:numId w:val="23"/>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C54053"/>
    <w:pPr>
      <w:numPr>
        <w:ilvl w:val="1"/>
        <w:numId w:val="23"/>
      </w:numPr>
    </w:pPr>
  </w:style>
  <w:style w:type="paragraph" w:customStyle="1" w:styleId="Vorlagenbezeichnung">
    <w:name w:val="Vorlagenbezeichnung"/>
    <w:basedOn w:val="Fuzeile"/>
    <w:qFormat/>
    <w:rsid w:val="0042069B"/>
    <w:pPr>
      <w:tabs>
        <w:tab w:val="clear" w:pos="2552"/>
        <w:tab w:val="clear" w:pos="5103"/>
        <w:tab w:val="clear" w:pos="7655"/>
        <w:tab w:val="clear" w:pos="9979"/>
        <w:tab w:val="left" w:pos="2268"/>
        <w:tab w:val="left" w:pos="5670"/>
      </w:tabs>
    </w:pPr>
  </w:style>
  <w:style w:type="paragraph" w:customStyle="1" w:styleId="Titel-GEF">
    <w:name w:val="Titel-GEF"/>
    <w:basedOn w:val="Standard"/>
    <w:next w:val="Standard"/>
    <w:qFormat/>
    <w:rsid w:val="00480CC9"/>
    <w:pPr>
      <w:spacing w:before="200" w:line="240" w:lineRule="atLeast"/>
    </w:pPr>
    <w:rPr>
      <w:rFonts w:ascii="Arial" w:hAnsi="Arial" w:cs="Times New Roman"/>
      <w:b/>
      <w:bCs w:val="0"/>
      <w:spacing w:val="0"/>
      <w:sz w:val="24"/>
      <w:szCs w:val="24"/>
      <w:lang w:eastAsia="de-CH"/>
    </w:rPr>
  </w:style>
  <w:style w:type="character" w:customStyle="1" w:styleId="textcontent">
    <w:name w:val="text_content"/>
    <w:basedOn w:val="Absatz-Standardschriftart"/>
    <w:rsid w:val="004B4871"/>
    <w:rPr>
      <w:rFonts w:cs="Times New Roman"/>
      <w:lang w:val="de-CH" w:eastAsia="x-none"/>
    </w:rPr>
  </w:style>
  <w:style w:type="paragraph" w:styleId="berarbeitung">
    <w:name w:val="Revision"/>
    <w:hidden/>
    <w:uiPriority w:val="99"/>
    <w:semiHidden/>
    <w:rsid w:val="00E424F0"/>
    <w:rPr>
      <w:rFonts w:asciiTheme="minorHAnsi" w:hAnsiTheme="minorHAnsi" w:cs="System"/>
      <w:bCs/>
      <w:spacing w:val="2"/>
      <w:sz w:val="21"/>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22479">
      <w:marLeft w:val="0"/>
      <w:marRight w:val="0"/>
      <w:marTop w:val="0"/>
      <w:marBottom w:val="0"/>
      <w:divBdr>
        <w:top w:val="none" w:sz="0" w:space="0" w:color="auto"/>
        <w:left w:val="none" w:sz="0" w:space="0" w:color="auto"/>
        <w:bottom w:val="none" w:sz="0" w:space="0" w:color="auto"/>
        <w:right w:val="none" w:sz="0" w:space="0" w:color="auto"/>
      </w:divBdr>
    </w:div>
    <w:div w:id="723722480">
      <w:marLeft w:val="0"/>
      <w:marRight w:val="0"/>
      <w:marTop w:val="0"/>
      <w:marBottom w:val="0"/>
      <w:divBdr>
        <w:top w:val="none" w:sz="0" w:space="0" w:color="auto"/>
        <w:left w:val="none" w:sz="0" w:space="0" w:color="auto"/>
        <w:bottom w:val="none" w:sz="0" w:space="0" w:color="auto"/>
        <w:right w:val="none" w:sz="0" w:space="0" w:color="auto"/>
      </w:divBdr>
      <w:divsChild>
        <w:div w:id="72372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kvb.bkd@be.ch"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</officeatwork>
</file>

<file path=customXml/item2.xml><?xml version="1.0" encoding="utf-8"?>
<officeatwork xmlns="http://schemas.officeatwork.com/MasterProperties">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</officeatwork>
</file>

<file path=customXml/item3.xml><?xml version="1.0" encoding="utf-8"?>
<officeatwork xmlns="http://schemas.officeatwork.com/Media"/>
</file>

<file path=customXml/item4.xml><?xml version="1.0" encoding="utf-8"?>
<officeatwork xmlns="http://schemas.officeatwork.com/CustomXMLPart">
  <tab>	</tab>
  <Page>Seiten</Page>
  <Classification>​</Classification>
  <TOC>Inhaltsverzeichnis</TOC>
  <DLaufnummer>​</DLaufnummer>
</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1EA3E323-034D-4CA1-9F2E-0DB4BC476475}">
  <ds:schemaRefs>
    <ds:schemaRef ds:uri="http://schemas.officeatwork.com/MasterProperties"/>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DB9080AE-AFC8-4F7E-ADF5-0F21606B7C05}">
  <ds:schemaRefs>
    <ds:schemaRef ds:uri="http://schemas.officeatwork.com/Document"/>
  </ds:schemaRefs>
</ds:datastoreItem>
</file>

<file path=customXml/itemProps6.xml><?xml version="1.0" encoding="utf-8"?>
<ds:datastoreItem xmlns:ds="http://schemas.openxmlformats.org/officeDocument/2006/customXml" ds:itemID="{869796B1-F27B-45DD-8301-D9F932AA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3191</Words>
  <Characters>18801</Characters>
  <Application>Microsoft Office Word</Application>
  <DocSecurity>4</DocSecurity>
  <Lines>447</Lines>
  <Paragraphs>184</Paragraphs>
  <ScaleCrop>false</ScaleCrop>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Andreas Beck</dc:creator>
  <cp:keywords/>
  <dc:description/>
  <cp:lastModifiedBy>Dürst Ulrich, BKD-AKVB-FBS</cp:lastModifiedBy>
  <cp:revision>2</cp:revision>
  <cp:lastPrinted>2021-09-16T09:58:00Z</cp:lastPrinted>
  <dcterms:created xsi:type="dcterms:W3CDTF">2022-02-23T14:48:00Z</dcterms:created>
  <dcterms:modified xsi:type="dcterms:W3CDTF">2022-02-23T14:48:00Z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Andreas Beck</vt:lpwstr>
  </property>
  <property fmtid="{D5CDD505-2E9C-101B-9397-08002B2CF9AE}" pid="7" name="Text">
    <vt:lpwstr>[Text]</vt:lpwstr>
  </property>
  <property fmtid="{D5CDD505-2E9C-101B-9397-08002B2CF9AE}" pid="8" name="CustomField.Enclosures">
    <vt:lpwstr/>
  </property>
  <property fmtid="{D5CDD505-2E9C-101B-9397-08002B2CF9AE}" pid="9" name="CustomField.CopyTo">
    <vt:lpwstr/>
  </property>
  <property fmtid="{D5CDD505-2E9C-101B-9397-08002B2CF9AE}" pid="10" name="Doc.CopyTo">
    <vt:lpwstr>Kopie an:</vt:lpwstr>
  </property>
  <property fmtid="{D5CDD505-2E9C-101B-9397-08002B2CF9AE}" pid="11" name="CustomField.ShowDocumentName">
    <vt:lpwstr/>
  </property>
  <property fmtid="{D5CDD505-2E9C-101B-9397-08002B2CF9AE}" pid="12" name="Doc.H1">
    <vt:lpwstr>Überschrift 1 nummeriert (Ctrl + Shift + Alt + 1)</vt:lpwstr>
  </property>
  <property fmtid="{D5CDD505-2E9C-101B-9397-08002B2CF9AE}" pid="13" name="Doc.H2">
    <vt:lpwstr>Überschrift 2 nummeriert (Ctrl + Shift + Alt + 2)</vt:lpwstr>
  </property>
  <property fmtid="{D5CDD505-2E9C-101B-9397-08002B2CF9AE}" pid="14" name="Doc.H3">
    <vt:lpwstr>Überschrift 3 nummeriert (Ctrl + Shift + Alt + 3)</vt:lpwstr>
  </property>
  <property fmtid="{D5CDD505-2E9C-101B-9397-08002B2CF9AE}" pid="15" name="Doc.H4">
    <vt:lpwstr>Überschrift 4 nummeriert (Ctrl + Shift + Alt + 4)</vt:lpwstr>
  </property>
  <property fmtid="{D5CDD505-2E9C-101B-9397-08002B2CF9AE}" pid="16" name="Doc.H5">
    <vt:lpwstr>Überschrift 5 nummeriert (Ctrl + Shift + Alt + 5)</vt:lpwstr>
  </property>
  <property fmtid="{D5CDD505-2E9C-101B-9397-08002B2CF9AE}" pid="17" name="Doc.Title">
    <vt:lpwstr>Titel</vt:lpwstr>
  </property>
  <property fmtid="{D5CDD505-2E9C-101B-9397-08002B2CF9AE}" pid="18" name="Doc.Subtitle">
    <vt:lpwstr>Untertitel</vt:lpwstr>
  </property>
</Properties>
</file>